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F2E68">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outlineLvl w:val="9"/>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lang w:eastAsia="zh-CN"/>
        </w:rPr>
        <w:t>2025年赤水市</w:t>
      </w:r>
      <w:r>
        <w:rPr>
          <w:rFonts w:hint="eastAsia" w:ascii="方正小标宋_GBK" w:hAnsi="方正小标宋_GBK" w:eastAsia="方正小标宋_GBK" w:cs="方正小标宋_GBK"/>
          <w:kern w:val="0"/>
          <w:sz w:val="44"/>
          <w:szCs w:val="44"/>
          <w:lang w:eastAsia="zh-CN"/>
        </w:rPr>
        <w:t>科学技术协会</w:t>
      </w:r>
      <w:r>
        <w:rPr>
          <w:rFonts w:hint="eastAsia" w:ascii="方正小标宋_GBK" w:hAnsi="方正小标宋_GBK" w:eastAsia="方正小标宋_GBK" w:cs="方正小标宋_GBK"/>
          <w:color w:val="000000"/>
          <w:kern w:val="0"/>
          <w:sz w:val="44"/>
          <w:szCs w:val="44"/>
        </w:rPr>
        <w:t>部门预算</w:t>
      </w:r>
      <w:r>
        <w:rPr>
          <w:rFonts w:hint="eastAsia" w:ascii="方正小标宋_GBK" w:hAnsi="方正小标宋_GBK" w:eastAsia="方正小标宋_GBK" w:cs="方正小标宋_GBK"/>
          <w:color w:val="000000"/>
          <w:kern w:val="0"/>
          <w:sz w:val="44"/>
          <w:szCs w:val="44"/>
          <w:lang w:val="en-US" w:eastAsia="zh-CN"/>
        </w:rPr>
        <w:t xml:space="preserve">       </w:t>
      </w:r>
      <w:r>
        <w:rPr>
          <w:rFonts w:hint="eastAsia" w:ascii="方正小标宋_GBK" w:hAnsi="方正小标宋_GBK" w:eastAsia="方正小标宋_GBK" w:cs="方正小标宋_GBK"/>
          <w:color w:val="000000"/>
          <w:kern w:val="0"/>
          <w:sz w:val="44"/>
          <w:szCs w:val="44"/>
        </w:rPr>
        <w:t>及“三公”经费预算公开</w:t>
      </w:r>
      <w:r>
        <w:rPr>
          <w:rFonts w:hint="eastAsia" w:ascii="方正小标宋_GBK" w:hAnsi="方正小标宋_GBK" w:eastAsia="方正小标宋_GBK" w:cs="方正小标宋_GBK"/>
          <w:color w:val="000000"/>
          <w:kern w:val="0"/>
          <w:sz w:val="44"/>
          <w:szCs w:val="44"/>
          <w:lang w:eastAsia="zh-CN"/>
        </w:rPr>
        <w:t>信息</w:t>
      </w:r>
    </w:p>
    <w:p w14:paraId="1E7D9621">
      <w:pPr>
        <w:keepNext w:val="0"/>
        <w:keepLines w:val="0"/>
        <w:pageBreakBefore w:val="0"/>
        <w:widowControl w:val="0"/>
        <w:kinsoku/>
        <w:wordWrap/>
        <w:overflowPunct/>
        <w:topLinePunct w:val="0"/>
        <w:autoSpaceDE w:val="0"/>
        <w:autoSpaceDN w:val="0"/>
        <w:bidi w:val="0"/>
        <w:adjustRightInd w:val="0"/>
        <w:snapToGrid/>
        <w:spacing w:line="520" w:lineRule="exact"/>
        <w:ind w:firstLine="1100" w:firstLineChars="250"/>
        <w:jc w:val="center"/>
        <w:textAlignment w:val="auto"/>
        <w:outlineLvl w:val="9"/>
        <w:rPr>
          <w:rFonts w:hint="eastAsia" w:ascii="方正小标宋_GBK" w:hAnsi="方正小标宋_GBK" w:eastAsia="方正小标宋_GBK" w:cs="方正小标宋_GBK"/>
          <w:color w:val="000000"/>
          <w:kern w:val="0"/>
          <w:sz w:val="44"/>
          <w:szCs w:val="44"/>
        </w:rPr>
      </w:pPr>
    </w:p>
    <w:p w14:paraId="42024A31">
      <w:pPr>
        <w:keepNext w:val="0"/>
        <w:keepLines w:val="0"/>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公开目录</w:t>
      </w:r>
    </w:p>
    <w:p w14:paraId="0F73EC4A">
      <w:pPr>
        <w:keepNext w:val="0"/>
        <w:keepLines w:val="0"/>
        <w:pageBreakBefore w:val="0"/>
        <w:widowControl w:val="0"/>
        <w:kinsoku/>
        <w:wordWrap/>
        <w:overflowPunct/>
        <w:topLinePunct w:val="0"/>
        <w:bidi w:val="0"/>
        <w:snapToGrid/>
        <w:spacing w:line="576" w:lineRule="exact"/>
        <w:jc w:val="center"/>
        <w:textAlignment w:val="auto"/>
        <w:rPr>
          <w:rFonts w:hint="eastAsia" w:ascii="宋体" w:hAnsi="宋体"/>
          <w:b/>
          <w:sz w:val="44"/>
          <w:szCs w:val="44"/>
        </w:rPr>
      </w:pPr>
    </w:p>
    <w:p w14:paraId="1469CE9A">
      <w:pPr>
        <w:keepNext w:val="0"/>
        <w:keepLines w:val="0"/>
        <w:pageBreakBefore w:val="0"/>
        <w:widowControl w:val="0"/>
        <w:kinsoku/>
        <w:wordWrap/>
        <w:overflowPunct/>
        <w:topLinePunct w:val="0"/>
        <w:bidi w:val="0"/>
        <w:snapToGrid/>
        <w:spacing w:line="576" w:lineRule="exact"/>
        <w:jc w:val="left"/>
        <w:textAlignment w:val="auto"/>
        <w:rPr>
          <w:rFonts w:hint="eastAsia" w:ascii="黑体" w:hAnsi="黑体" w:eastAsia="黑体" w:cs="黑体"/>
          <w:bCs/>
          <w:sz w:val="32"/>
          <w:szCs w:val="32"/>
        </w:rPr>
      </w:pPr>
      <w:r>
        <w:rPr>
          <w:rFonts w:hint="eastAsia" w:ascii="黑体" w:hAnsi="黑体" w:eastAsia="黑体" w:cs="黑体"/>
          <w:bCs/>
          <w:sz w:val="32"/>
          <w:szCs w:val="32"/>
          <w:lang w:val="en-US" w:eastAsia="zh-CN"/>
        </w:rPr>
        <w:t xml:space="preserve">第一部分 </w:t>
      </w:r>
      <w:r>
        <w:rPr>
          <w:rFonts w:hint="eastAsia" w:ascii="黑体" w:hAnsi="黑体" w:eastAsia="黑体" w:cs="黑体"/>
          <w:bCs/>
          <w:sz w:val="32"/>
          <w:szCs w:val="32"/>
          <w:lang w:eastAsia="zh-CN"/>
        </w:rPr>
        <w:t>赤水市科学技术协会</w:t>
      </w:r>
      <w:r>
        <w:rPr>
          <w:rFonts w:hint="eastAsia" w:ascii="黑体" w:hAnsi="黑体" w:eastAsia="黑体" w:cs="黑体"/>
          <w:bCs/>
          <w:sz w:val="32"/>
          <w:szCs w:val="32"/>
        </w:rPr>
        <w:t>概况</w:t>
      </w:r>
    </w:p>
    <w:p w14:paraId="3AF2D01E">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val="en-US" w:eastAsia="zh-CN"/>
        </w:rPr>
        <w:t>一、</w:t>
      </w:r>
      <w:r>
        <w:rPr>
          <w:rFonts w:hint="eastAsia" w:ascii="楷体_GB2312" w:hAnsi="楷体_GB2312" w:eastAsia="楷体_GB2312" w:cs="楷体_GB2312"/>
          <w:bCs/>
          <w:sz w:val="32"/>
          <w:szCs w:val="32"/>
        </w:rPr>
        <w:t>部门主要职能</w:t>
      </w:r>
    </w:p>
    <w:p w14:paraId="3199A4C1">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val="en-US" w:eastAsia="zh-CN"/>
        </w:rPr>
        <w:t>二、</w:t>
      </w:r>
      <w:r>
        <w:rPr>
          <w:rFonts w:hint="eastAsia" w:ascii="楷体_GB2312" w:hAnsi="楷体_GB2312" w:eastAsia="楷体_GB2312" w:cs="楷体_GB2312"/>
          <w:bCs/>
          <w:sz w:val="32"/>
          <w:szCs w:val="32"/>
        </w:rPr>
        <w:t>部门预算单位构成</w:t>
      </w:r>
    </w:p>
    <w:p w14:paraId="464655CF">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val="en-US" w:eastAsia="zh-CN"/>
        </w:rPr>
        <w:t>三、</w:t>
      </w:r>
      <w:r>
        <w:rPr>
          <w:rFonts w:hint="eastAsia" w:ascii="楷体_GB2312" w:hAnsi="楷体_GB2312" w:eastAsia="楷体_GB2312" w:cs="楷体_GB2312"/>
          <w:bCs/>
          <w:sz w:val="32"/>
          <w:szCs w:val="32"/>
        </w:rPr>
        <w:t>部门人员构成</w:t>
      </w:r>
    </w:p>
    <w:p w14:paraId="17E87EE0">
      <w:pPr>
        <w:keepNext w:val="0"/>
        <w:keepLines w:val="0"/>
        <w:pageBreakBefore w:val="0"/>
        <w:widowControl w:val="0"/>
        <w:kinsoku/>
        <w:wordWrap/>
        <w:overflowPunct/>
        <w:topLinePunct w:val="0"/>
        <w:bidi w:val="0"/>
        <w:snapToGrid/>
        <w:spacing w:line="576" w:lineRule="exact"/>
        <w:jc w:val="left"/>
        <w:textAlignment w:val="auto"/>
        <w:rPr>
          <w:rFonts w:hint="eastAsia" w:ascii="黑体" w:hAnsi="黑体" w:eastAsia="黑体" w:cs="黑体"/>
          <w:bCs/>
          <w:sz w:val="32"/>
          <w:szCs w:val="32"/>
        </w:rPr>
      </w:pPr>
      <w:r>
        <w:rPr>
          <w:rFonts w:hint="eastAsia" w:ascii="黑体" w:hAnsi="黑体" w:eastAsia="黑体" w:cs="黑体"/>
          <w:bCs/>
          <w:sz w:val="32"/>
          <w:szCs w:val="32"/>
          <w:lang w:val="en-US" w:eastAsia="zh-CN"/>
        </w:rPr>
        <w:t xml:space="preserve">第二部分 </w:t>
      </w:r>
      <w:r>
        <w:rPr>
          <w:rFonts w:hint="eastAsia" w:ascii="黑体" w:hAnsi="黑体" w:eastAsia="黑体" w:cs="黑体"/>
          <w:bCs/>
          <w:sz w:val="32"/>
          <w:szCs w:val="32"/>
          <w:lang w:eastAsia="zh-CN"/>
        </w:rPr>
        <w:t>赤水市科学技术协会</w:t>
      </w:r>
      <w:r>
        <w:rPr>
          <w:rFonts w:hint="eastAsia" w:ascii="黑体" w:hAnsi="黑体" w:eastAsia="黑体" w:cs="黑体"/>
          <w:bCs/>
          <w:sz w:val="32"/>
          <w:szCs w:val="32"/>
          <w:lang w:val="en-US" w:eastAsia="zh-CN"/>
        </w:rPr>
        <w:t>2025年</w:t>
      </w:r>
      <w:r>
        <w:rPr>
          <w:rFonts w:hint="eastAsia" w:ascii="黑体" w:hAnsi="黑体" w:eastAsia="黑体" w:cs="黑体"/>
          <w:bCs/>
          <w:sz w:val="32"/>
          <w:szCs w:val="32"/>
        </w:rPr>
        <w:t>部门预算公开报表</w:t>
      </w:r>
    </w:p>
    <w:p w14:paraId="2461C7BB">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val="en-US" w:eastAsia="zh-CN"/>
        </w:rPr>
        <w:t>一、</w:t>
      </w:r>
      <w:r>
        <w:rPr>
          <w:rFonts w:hint="eastAsia" w:ascii="楷体_GB2312" w:hAnsi="楷体_GB2312" w:eastAsia="楷体_GB2312" w:cs="楷体_GB2312"/>
          <w:bCs/>
          <w:sz w:val="32"/>
          <w:szCs w:val="32"/>
        </w:rPr>
        <w:t>部门收支总表</w:t>
      </w:r>
    </w:p>
    <w:p w14:paraId="200882AA">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val="en-US" w:eastAsia="zh-CN"/>
        </w:rPr>
        <w:t>二、</w:t>
      </w:r>
      <w:r>
        <w:rPr>
          <w:rFonts w:hint="eastAsia" w:ascii="楷体_GB2312" w:hAnsi="楷体_GB2312" w:eastAsia="楷体_GB2312" w:cs="楷体_GB2312"/>
          <w:bCs/>
          <w:sz w:val="32"/>
          <w:szCs w:val="32"/>
        </w:rPr>
        <w:t>部门收入总表</w:t>
      </w:r>
    </w:p>
    <w:p w14:paraId="4AB264D4">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val="en-US" w:eastAsia="zh-CN"/>
        </w:rPr>
        <w:t>三、</w:t>
      </w:r>
      <w:r>
        <w:rPr>
          <w:rFonts w:hint="eastAsia" w:ascii="楷体_GB2312" w:hAnsi="楷体_GB2312" w:eastAsia="楷体_GB2312" w:cs="楷体_GB2312"/>
          <w:bCs/>
          <w:sz w:val="32"/>
          <w:szCs w:val="32"/>
        </w:rPr>
        <w:t>部门支出总表</w:t>
      </w:r>
    </w:p>
    <w:p w14:paraId="4BE6C9FB">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val="en-US" w:eastAsia="zh-CN"/>
        </w:rPr>
        <w:t>四、</w:t>
      </w:r>
      <w:r>
        <w:rPr>
          <w:rFonts w:hint="eastAsia" w:ascii="楷体_GB2312" w:hAnsi="楷体_GB2312" w:eastAsia="楷体_GB2312" w:cs="楷体_GB2312"/>
          <w:bCs/>
          <w:sz w:val="32"/>
          <w:szCs w:val="32"/>
        </w:rPr>
        <w:t>财政拨款收支总表</w:t>
      </w:r>
    </w:p>
    <w:p w14:paraId="59FB756E">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val="en-US" w:eastAsia="zh-CN"/>
        </w:rPr>
        <w:t>五、</w:t>
      </w:r>
      <w:r>
        <w:rPr>
          <w:rFonts w:hint="eastAsia" w:ascii="楷体_GB2312" w:hAnsi="楷体_GB2312" w:eastAsia="楷体_GB2312" w:cs="楷体_GB2312"/>
          <w:bCs/>
          <w:sz w:val="32"/>
          <w:szCs w:val="32"/>
        </w:rPr>
        <w:t>一般公共预算支出表</w:t>
      </w:r>
    </w:p>
    <w:p w14:paraId="522274DC">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val="en-US" w:eastAsia="zh-CN"/>
        </w:rPr>
        <w:t>六、</w:t>
      </w:r>
      <w:r>
        <w:rPr>
          <w:rFonts w:hint="eastAsia" w:ascii="楷体_GB2312" w:hAnsi="楷体_GB2312" w:eastAsia="楷体_GB2312" w:cs="楷体_GB2312"/>
          <w:bCs/>
          <w:sz w:val="32"/>
          <w:szCs w:val="32"/>
        </w:rPr>
        <w:t>一般公共预算基本支出表</w:t>
      </w:r>
    </w:p>
    <w:p w14:paraId="3192EB5F">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七、一般公共预算项目支出表</w:t>
      </w:r>
    </w:p>
    <w:p w14:paraId="6B016248">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val="en-US" w:eastAsia="zh-CN"/>
        </w:rPr>
        <w:t>八、</w:t>
      </w:r>
      <w:r>
        <w:rPr>
          <w:rFonts w:hint="eastAsia" w:ascii="楷体_GB2312" w:hAnsi="楷体_GB2312" w:eastAsia="楷体_GB2312" w:cs="楷体_GB2312"/>
          <w:bCs/>
          <w:sz w:val="32"/>
          <w:szCs w:val="32"/>
        </w:rPr>
        <w:t>一般公共预算“三公”经费支出表</w:t>
      </w:r>
    </w:p>
    <w:p w14:paraId="0EE33F80">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val="en-US" w:eastAsia="zh-CN"/>
        </w:rPr>
        <w:t>九、</w:t>
      </w:r>
      <w:r>
        <w:rPr>
          <w:rFonts w:hint="eastAsia" w:ascii="楷体_GB2312" w:hAnsi="楷体_GB2312" w:eastAsia="楷体_GB2312" w:cs="楷体_GB2312"/>
          <w:bCs/>
          <w:sz w:val="32"/>
          <w:szCs w:val="32"/>
        </w:rPr>
        <w:t>政府性基金预算支出表</w:t>
      </w:r>
    </w:p>
    <w:p w14:paraId="05F5FC20">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十、国有资本经营</w:t>
      </w:r>
      <w:r>
        <w:rPr>
          <w:rFonts w:hint="eastAsia" w:ascii="楷体_GB2312" w:hAnsi="楷体_GB2312" w:eastAsia="楷体_GB2312" w:cs="楷体_GB2312"/>
          <w:bCs/>
          <w:sz w:val="32"/>
          <w:szCs w:val="32"/>
        </w:rPr>
        <w:t>预算支出表</w:t>
      </w:r>
    </w:p>
    <w:p w14:paraId="31B70F17">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val="en-US" w:eastAsia="zh-CN"/>
        </w:rPr>
        <w:t>十一、</w:t>
      </w:r>
      <w:r>
        <w:rPr>
          <w:rFonts w:hint="eastAsia" w:ascii="楷体_GB2312" w:hAnsi="楷体_GB2312" w:eastAsia="楷体_GB2312" w:cs="楷体_GB2312"/>
          <w:bCs/>
          <w:sz w:val="32"/>
          <w:szCs w:val="32"/>
        </w:rPr>
        <w:t>资产情况表</w:t>
      </w:r>
    </w:p>
    <w:p w14:paraId="56EED765">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十</w:t>
      </w:r>
      <w:r>
        <w:rPr>
          <w:rFonts w:hint="eastAsia" w:ascii="楷体_GB2312" w:hAnsi="楷体_GB2312" w:eastAsia="楷体_GB2312" w:cs="楷体_GB2312"/>
          <w:bCs/>
          <w:sz w:val="32"/>
          <w:szCs w:val="32"/>
          <w:lang w:val="en-US" w:eastAsia="zh-CN"/>
        </w:rPr>
        <w:t>二</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rPr>
        <w:t>政府采购预算明细表</w:t>
      </w:r>
    </w:p>
    <w:p w14:paraId="40002C28">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十</w:t>
      </w:r>
      <w:r>
        <w:rPr>
          <w:rFonts w:hint="eastAsia" w:ascii="楷体_GB2312" w:hAnsi="楷体_GB2312" w:eastAsia="楷体_GB2312" w:cs="楷体_GB2312"/>
          <w:bCs/>
          <w:sz w:val="32"/>
          <w:szCs w:val="32"/>
          <w:lang w:val="en-US" w:eastAsia="zh-CN"/>
        </w:rPr>
        <w:t>三</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rPr>
        <w:t>政府购买服务预算明细表</w:t>
      </w:r>
    </w:p>
    <w:p w14:paraId="082078B6">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十</w:t>
      </w:r>
      <w:r>
        <w:rPr>
          <w:rFonts w:hint="eastAsia" w:ascii="楷体_GB2312" w:hAnsi="楷体_GB2312" w:eastAsia="楷体_GB2312" w:cs="楷体_GB2312"/>
          <w:bCs/>
          <w:sz w:val="32"/>
          <w:szCs w:val="32"/>
          <w:lang w:val="en-US" w:eastAsia="zh-CN"/>
        </w:rPr>
        <w:t>四</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rPr>
        <w:t>部门整体支出绩效目标表</w:t>
      </w:r>
    </w:p>
    <w:p w14:paraId="38670D8D">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lang w:eastAsia="zh-CN"/>
        </w:rPr>
      </w:pPr>
      <w:r>
        <w:rPr>
          <w:rFonts w:hint="eastAsia" w:ascii="楷体_GB2312" w:hAnsi="楷体_GB2312" w:eastAsia="楷体_GB2312" w:cs="楷体_GB2312"/>
          <w:bCs/>
          <w:sz w:val="32"/>
          <w:szCs w:val="32"/>
          <w:lang w:val="en-US" w:eastAsia="zh-CN"/>
        </w:rPr>
        <w:t>十五、</w:t>
      </w:r>
      <w:r>
        <w:rPr>
          <w:rFonts w:hint="eastAsia" w:ascii="楷体_GB2312" w:hAnsi="楷体_GB2312" w:eastAsia="楷体_GB2312" w:cs="楷体_GB2312"/>
          <w:bCs/>
          <w:sz w:val="32"/>
          <w:szCs w:val="32"/>
        </w:rPr>
        <w:t>项目支出绩效目标表</w:t>
      </w:r>
    </w:p>
    <w:p w14:paraId="05617EFE">
      <w:pPr>
        <w:keepNext w:val="0"/>
        <w:keepLines w:val="0"/>
        <w:pageBreakBefore w:val="0"/>
        <w:widowControl w:val="0"/>
        <w:kinsoku/>
        <w:wordWrap/>
        <w:overflowPunct/>
        <w:topLinePunct w:val="0"/>
        <w:bidi w:val="0"/>
        <w:snapToGrid/>
        <w:spacing w:line="576" w:lineRule="exact"/>
        <w:jc w:val="left"/>
        <w:textAlignment w:val="auto"/>
        <w:rPr>
          <w:rFonts w:hint="eastAsia" w:ascii="黑体" w:hAnsi="黑体" w:eastAsia="黑体" w:cs="黑体"/>
          <w:bCs/>
          <w:sz w:val="32"/>
          <w:szCs w:val="32"/>
        </w:rPr>
      </w:pPr>
      <w:r>
        <w:rPr>
          <w:rFonts w:hint="eastAsia" w:ascii="黑体" w:hAnsi="黑体" w:eastAsia="黑体" w:cs="黑体"/>
          <w:bCs/>
          <w:sz w:val="32"/>
          <w:szCs w:val="32"/>
          <w:lang w:val="en-US" w:eastAsia="zh-CN"/>
        </w:rPr>
        <w:t xml:space="preserve">第三部分 </w:t>
      </w:r>
      <w:r>
        <w:rPr>
          <w:rFonts w:hint="eastAsia" w:ascii="黑体" w:hAnsi="黑体" w:eastAsia="黑体" w:cs="黑体"/>
          <w:bCs/>
          <w:sz w:val="32"/>
          <w:szCs w:val="32"/>
          <w:lang w:eastAsia="zh-CN"/>
        </w:rPr>
        <w:t>赤水市科学技术协会</w:t>
      </w:r>
      <w:r>
        <w:rPr>
          <w:rFonts w:hint="eastAsia" w:ascii="黑体" w:hAnsi="黑体" w:eastAsia="黑体" w:cs="黑体"/>
          <w:bCs/>
          <w:sz w:val="32"/>
          <w:szCs w:val="32"/>
          <w:lang w:val="en-US" w:eastAsia="zh-CN"/>
        </w:rPr>
        <w:t>2025年</w:t>
      </w:r>
      <w:r>
        <w:rPr>
          <w:rFonts w:hint="eastAsia" w:ascii="黑体" w:hAnsi="黑体" w:eastAsia="黑体" w:cs="黑体"/>
          <w:bCs/>
          <w:sz w:val="32"/>
          <w:szCs w:val="32"/>
        </w:rPr>
        <w:t>预算</w:t>
      </w:r>
      <w:r>
        <w:rPr>
          <w:rFonts w:hint="eastAsia" w:ascii="黑体" w:hAnsi="黑体" w:eastAsia="黑体" w:cs="黑体"/>
          <w:bCs/>
          <w:sz w:val="32"/>
          <w:szCs w:val="32"/>
          <w:lang w:eastAsia="zh-CN"/>
        </w:rPr>
        <w:t>情况</w:t>
      </w:r>
      <w:r>
        <w:rPr>
          <w:rFonts w:hint="eastAsia" w:ascii="黑体" w:hAnsi="黑体" w:eastAsia="黑体" w:cs="黑体"/>
          <w:bCs/>
          <w:sz w:val="32"/>
          <w:szCs w:val="32"/>
        </w:rPr>
        <w:t>说明</w:t>
      </w:r>
    </w:p>
    <w:p w14:paraId="6E41659A">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rPr>
        <w:t>部门收支总体情况</w:t>
      </w:r>
    </w:p>
    <w:p w14:paraId="0099FAC3">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rPr>
        <w:t>部门收入总体情况</w:t>
      </w:r>
    </w:p>
    <w:p w14:paraId="786F46CB">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rPr>
        <w:t>部门支出总体情况</w:t>
      </w:r>
    </w:p>
    <w:p w14:paraId="384F77C5">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四</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rPr>
        <w:t>财政拨款收支总体情况</w:t>
      </w:r>
    </w:p>
    <w:p w14:paraId="3E329B4D">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五</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rPr>
        <w:t>一般公共预算支出情况</w:t>
      </w:r>
    </w:p>
    <w:p w14:paraId="583AECE0">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六</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rPr>
        <w:t>一般公共预算基本支出情况</w:t>
      </w:r>
    </w:p>
    <w:p w14:paraId="79854F69">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七</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rPr>
        <w:t>一般公共预算“三公”经费支出情况</w:t>
      </w:r>
    </w:p>
    <w:p w14:paraId="746B52AC">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八</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rPr>
        <w:t>政府性基金预算支出情况</w:t>
      </w:r>
    </w:p>
    <w:p w14:paraId="1FD2CA61">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九、国有资本经营</w:t>
      </w:r>
      <w:r>
        <w:rPr>
          <w:rFonts w:hint="eastAsia" w:ascii="楷体_GB2312" w:hAnsi="楷体_GB2312" w:eastAsia="楷体_GB2312" w:cs="楷体_GB2312"/>
          <w:bCs/>
          <w:sz w:val="32"/>
          <w:szCs w:val="32"/>
        </w:rPr>
        <w:t>预算</w:t>
      </w:r>
      <w:r>
        <w:rPr>
          <w:rFonts w:hint="eastAsia" w:ascii="楷体_GB2312" w:hAnsi="楷体_GB2312" w:eastAsia="楷体_GB2312" w:cs="楷体_GB2312"/>
          <w:bCs/>
          <w:sz w:val="32"/>
          <w:szCs w:val="32"/>
          <w:lang w:val="en-US" w:eastAsia="zh-CN"/>
        </w:rPr>
        <w:t>支出</w:t>
      </w:r>
      <w:r>
        <w:rPr>
          <w:rFonts w:hint="eastAsia" w:ascii="楷体_GB2312" w:hAnsi="楷体_GB2312" w:eastAsia="楷体_GB2312" w:cs="楷体_GB2312"/>
          <w:bCs/>
          <w:sz w:val="32"/>
          <w:szCs w:val="32"/>
        </w:rPr>
        <w:t>情况</w:t>
      </w:r>
    </w:p>
    <w:p w14:paraId="24DF2ED1">
      <w:pPr>
        <w:keepNext w:val="0"/>
        <w:keepLines w:val="0"/>
        <w:pageBreakBefore w:val="0"/>
        <w:widowControl w:val="0"/>
        <w:kinsoku/>
        <w:wordWrap/>
        <w:overflowPunct/>
        <w:topLinePunct w:val="0"/>
        <w:bidi w:val="0"/>
        <w:snapToGrid/>
        <w:spacing w:line="576" w:lineRule="exact"/>
        <w:jc w:val="left"/>
        <w:textAlignment w:val="auto"/>
        <w:rPr>
          <w:rFonts w:hint="eastAsia" w:ascii="黑体" w:hAnsi="黑体" w:eastAsia="黑体" w:cs="黑体"/>
          <w:bCs/>
          <w:sz w:val="32"/>
          <w:szCs w:val="32"/>
        </w:rPr>
      </w:pPr>
      <w:r>
        <w:rPr>
          <w:rFonts w:hint="eastAsia" w:ascii="黑体" w:hAnsi="黑体" w:eastAsia="黑体" w:cs="黑体"/>
          <w:bCs/>
          <w:sz w:val="32"/>
          <w:szCs w:val="32"/>
          <w:lang w:val="en-US" w:eastAsia="zh-CN"/>
        </w:rPr>
        <w:t xml:space="preserve">第四部分 </w:t>
      </w:r>
      <w:r>
        <w:rPr>
          <w:rFonts w:hint="eastAsia" w:ascii="黑体" w:hAnsi="黑体" w:eastAsia="黑体" w:cs="黑体"/>
          <w:bCs/>
          <w:sz w:val="32"/>
          <w:szCs w:val="32"/>
        </w:rPr>
        <w:t>其他重要事项说明</w:t>
      </w:r>
    </w:p>
    <w:p w14:paraId="7B9FEA15">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sz w:val="32"/>
          <w:szCs w:val="32"/>
        </w:rPr>
        <w:t>机关运行经费情况</w:t>
      </w:r>
    </w:p>
    <w:p w14:paraId="65793E6F">
      <w:pPr>
        <w:keepNext w:val="0"/>
        <w:keepLines w:val="0"/>
        <w:pageBreakBefore w:val="0"/>
        <w:widowControl w:val="0"/>
        <w:kinsoku/>
        <w:wordWrap/>
        <w:overflowPunct/>
        <w:topLinePunct w:val="0"/>
        <w:bidi w:val="0"/>
        <w:snapToGrid/>
        <w:spacing w:line="576" w:lineRule="exac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sz w:val="32"/>
          <w:szCs w:val="32"/>
        </w:rPr>
        <w:t>国有资产占有使用情况</w:t>
      </w:r>
    </w:p>
    <w:p w14:paraId="2F42348B">
      <w:pPr>
        <w:keepNext w:val="0"/>
        <w:keepLines w:val="0"/>
        <w:pageBreakBefore w:val="0"/>
        <w:widowControl w:val="0"/>
        <w:kinsoku/>
        <w:wordWrap/>
        <w:overflowPunct/>
        <w:topLinePunct w:val="0"/>
        <w:bidi w:val="0"/>
        <w:snapToGrid/>
        <w:spacing w:line="576"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sz w:val="32"/>
          <w:szCs w:val="32"/>
        </w:rPr>
        <w:t>三</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sz w:val="32"/>
          <w:szCs w:val="32"/>
        </w:rPr>
        <w:t>政府采购情况</w:t>
      </w:r>
    </w:p>
    <w:p w14:paraId="755636D1">
      <w:pPr>
        <w:keepNext w:val="0"/>
        <w:keepLines w:val="0"/>
        <w:pageBreakBefore w:val="0"/>
        <w:widowControl w:val="0"/>
        <w:kinsoku/>
        <w:wordWrap/>
        <w:overflowPunct/>
        <w:topLinePunct w:val="0"/>
        <w:bidi w:val="0"/>
        <w:snapToGrid/>
        <w:spacing w:line="576"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sz w:val="32"/>
          <w:szCs w:val="32"/>
        </w:rPr>
        <w:t>四</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sz w:val="32"/>
          <w:szCs w:val="32"/>
        </w:rPr>
        <w:t>政府购买服务情况</w:t>
      </w:r>
    </w:p>
    <w:p w14:paraId="49B20EE6">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五</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sz w:val="32"/>
          <w:szCs w:val="32"/>
        </w:rPr>
        <w:t>部门预算绩效</w:t>
      </w:r>
      <w:r>
        <w:rPr>
          <w:rFonts w:hint="eastAsia" w:ascii="楷体_GB2312" w:hAnsi="楷体_GB2312" w:eastAsia="楷体_GB2312" w:cs="楷体_GB2312"/>
          <w:sz w:val="32"/>
          <w:szCs w:val="32"/>
          <w:lang w:val="en-US" w:eastAsia="zh-CN"/>
        </w:rPr>
        <w:t>管理</w:t>
      </w:r>
      <w:r>
        <w:rPr>
          <w:rFonts w:hint="eastAsia" w:ascii="楷体_GB2312" w:hAnsi="楷体_GB2312" w:eastAsia="楷体_GB2312" w:cs="楷体_GB2312"/>
          <w:sz w:val="32"/>
          <w:szCs w:val="32"/>
        </w:rPr>
        <w:t>情况</w:t>
      </w:r>
    </w:p>
    <w:p w14:paraId="0249634F">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六</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sz w:val="32"/>
          <w:szCs w:val="32"/>
        </w:rPr>
        <w:t>项目支出安排情况</w:t>
      </w:r>
    </w:p>
    <w:p w14:paraId="0C2CA68C">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44"/>
          <w:szCs w:val="44"/>
        </w:rPr>
      </w:pPr>
      <w:r>
        <w:rPr>
          <w:rFonts w:hint="eastAsia" w:ascii="楷体_GB2312" w:hAnsi="楷体_GB2312" w:eastAsia="楷体_GB2312" w:cs="楷体_GB2312"/>
          <w:bCs/>
          <w:sz w:val="32"/>
          <w:szCs w:val="32"/>
        </w:rPr>
        <w:t>七</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sz w:val="32"/>
          <w:szCs w:val="32"/>
        </w:rPr>
        <w:t>部分专有名词解释</w:t>
      </w:r>
    </w:p>
    <w:p w14:paraId="4E85C25F">
      <w:pPr>
        <w:keepNext w:val="0"/>
        <w:keepLines w:val="0"/>
        <w:pageBreakBefore w:val="0"/>
        <w:widowControl w:val="0"/>
        <w:kinsoku/>
        <w:wordWrap/>
        <w:overflowPunct/>
        <w:topLinePunct w:val="0"/>
        <w:autoSpaceDE w:val="0"/>
        <w:autoSpaceDN w:val="0"/>
        <w:bidi w:val="0"/>
        <w:adjustRightInd w:val="0"/>
        <w:snapToGrid/>
        <w:spacing w:line="520" w:lineRule="exact"/>
        <w:ind w:firstLine="1100" w:firstLineChars="250"/>
        <w:jc w:val="center"/>
        <w:textAlignment w:val="auto"/>
        <w:outlineLvl w:val="9"/>
        <w:rPr>
          <w:rFonts w:hint="eastAsia" w:ascii="方正小标宋_GBK" w:hAnsi="方正小标宋_GBK" w:eastAsia="方正小标宋_GBK" w:cs="方正小标宋_GBK"/>
          <w:color w:val="000000"/>
          <w:kern w:val="0"/>
          <w:sz w:val="44"/>
          <w:szCs w:val="44"/>
        </w:rPr>
      </w:pPr>
    </w:p>
    <w:p w14:paraId="0EA5A967">
      <w:pPr>
        <w:keepNext w:val="0"/>
        <w:keepLines w:val="0"/>
        <w:pageBreakBefore w:val="0"/>
        <w:widowControl w:val="0"/>
        <w:kinsoku/>
        <w:wordWrap/>
        <w:overflowPunct/>
        <w:topLinePunct w:val="0"/>
        <w:autoSpaceDE w:val="0"/>
        <w:autoSpaceDN w:val="0"/>
        <w:bidi w:val="0"/>
        <w:adjustRightInd w:val="0"/>
        <w:snapToGrid/>
        <w:spacing w:line="520" w:lineRule="exact"/>
        <w:ind w:firstLine="1100" w:firstLineChars="250"/>
        <w:jc w:val="center"/>
        <w:textAlignment w:val="auto"/>
        <w:outlineLvl w:val="9"/>
        <w:rPr>
          <w:rFonts w:hint="eastAsia" w:ascii="方正小标宋_GBK" w:hAnsi="方正小标宋_GBK" w:eastAsia="方正小标宋_GBK" w:cs="方正小标宋_GBK"/>
          <w:color w:val="000000"/>
          <w:kern w:val="0"/>
          <w:sz w:val="44"/>
          <w:szCs w:val="44"/>
        </w:rPr>
      </w:pPr>
    </w:p>
    <w:p w14:paraId="0433DA65">
      <w:pPr>
        <w:keepNext w:val="0"/>
        <w:keepLines w:val="0"/>
        <w:pageBreakBefore w:val="0"/>
        <w:widowControl w:val="0"/>
        <w:kinsoku/>
        <w:wordWrap/>
        <w:overflowPunct/>
        <w:topLinePunct w:val="0"/>
        <w:autoSpaceDE w:val="0"/>
        <w:autoSpaceDN w:val="0"/>
        <w:bidi w:val="0"/>
        <w:adjustRightInd w:val="0"/>
        <w:snapToGrid/>
        <w:spacing w:line="520" w:lineRule="exact"/>
        <w:ind w:firstLine="1100" w:firstLineChars="250"/>
        <w:jc w:val="center"/>
        <w:textAlignment w:val="auto"/>
        <w:outlineLvl w:val="9"/>
        <w:rPr>
          <w:rFonts w:hint="eastAsia" w:ascii="方正小标宋_GBK" w:hAnsi="方正小标宋_GBK" w:eastAsia="方正小标宋_GBK" w:cs="方正小标宋_GBK"/>
          <w:color w:val="000000"/>
          <w:kern w:val="0"/>
          <w:sz w:val="44"/>
          <w:szCs w:val="44"/>
        </w:rPr>
      </w:pPr>
    </w:p>
    <w:p w14:paraId="358C14DD">
      <w:pPr>
        <w:keepNext w:val="0"/>
        <w:keepLines w:val="0"/>
        <w:pageBreakBefore w:val="0"/>
        <w:widowControl w:val="0"/>
        <w:kinsoku/>
        <w:wordWrap/>
        <w:overflowPunct/>
        <w:topLinePunct w:val="0"/>
        <w:autoSpaceDE w:val="0"/>
        <w:autoSpaceDN w:val="0"/>
        <w:bidi w:val="0"/>
        <w:adjustRightInd w:val="0"/>
        <w:snapToGrid/>
        <w:spacing w:line="520" w:lineRule="exact"/>
        <w:ind w:firstLine="1100" w:firstLineChars="250"/>
        <w:jc w:val="center"/>
        <w:textAlignment w:val="auto"/>
        <w:outlineLvl w:val="9"/>
        <w:rPr>
          <w:rFonts w:hint="eastAsia" w:ascii="方正小标宋_GBK" w:hAnsi="方正小标宋_GBK" w:eastAsia="方正小标宋_GBK" w:cs="方正小标宋_GBK"/>
          <w:color w:val="000000"/>
          <w:kern w:val="0"/>
          <w:sz w:val="44"/>
          <w:szCs w:val="44"/>
        </w:rPr>
      </w:pPr>
    </w:p>
    <w:p w14:paraId="2D5733FF">
      <w:pPr>
        <w:keepNext w:val="0"/>
        <w:keepLines w:val="0"/>
        <w:pageBreakBefore w:val="0"/>
        <w:widowControl w:val="0"/>
        <w:kinsoku/>
        <w:wordWrap/>
        <w:overflowPunct/>
        <w:topLinePunct w:val="0"/>
        <w:autoSpaceDE w:val="0"/>
        <w:autoSpaceDN w:val="0"/>
        <w:bidi w:val="0"/>
        <w:adjustRightInd w:val="0"/>
        <w:snapToGrid/>
        <w:spacing w:line="520" w:lineRule="exact"/>
        <w:ind w:firstLine="1100" w:firstLineChars="250"/>
        <w:jc w:val="center"/>
        <w:textAlignment w:val="auto"/>
        <w:outlineLvl w:val="9"/>
        <w:rPr>
          <w:rFonts w:hint="eastAsia" w:ascii="方正小标宋_GBK" w:hAnsi="方正小标宋_GBK" w:eastAsia="方正小标宋_GBK" w:cs="方正小标宋_GBK"/>
          <w:color w:val="000000"/>
          <w:kern w:val="0"/>
          <w:sz w:val="44"/>
          <w:szCs w:val="44"/>
        </w:rPr>
      </w:pPr>
    </w:p>
    <w:p w14:paraId="18557B1E">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outlineLvl w:val="9"/>
        <w:rPr>
          <w:rFonts w:ascii="黑体" w:eastAsia="黑体" w:cs="黑体"/>
          <w:color w:val="000000"/>
          <w:kern w:val="0"/>
          <w:sz w:val="32"/>
          <w:szCs w:val="32"/>
        </w:rPr>
      </w:pPr>
      <w:r>
        <w:rPr>
          <w:rFonts w:hint="eastAsia" w:ascii="黑体" w:eastAsia="黑体" w:cs="黑体"/>
          <w:color w:val="000000"/>
          <w:kern w:val="0"/>
          <w:sz w:val="32"/>
          <w:szCs w:val="32"/>
          <w:lang w:val="en-US" w:eastAsia="zh-CN"/>
        </w:rPr>
        <w:t xml:space="preserve">第一部分 </w:t>
      </w:r>
      <w:r>
        <w:rPr>
          <w:rFonts w:hint="eastAsia" w:ascii="黑体" w:eastAsia="黑体" w:cs="黑体"/>
          <w:color w:val="000000"/>
          <w:kern w:val="0"/>
          <w:sz w:val="32"/>
          <w:szCs w:val="32"/>
          <w:lang w:eastAsia="zh-CN"/>
        </w:rPr>
        <w:t>赤水</w:t>
      </w:r>
      <w:r>
        <w:rPr>
          <w:rFonts w:hint="eastAsia" w:ascii="黑体" w:eastAsia="黑体" w:cs="黑体"/>
          <w:color w:val="000000"/>
          <w:kern w:val="0"/>
          <w:sz w:val="32"/>
          <w:szCs w:val="32"/>
        </w:rPr>
        <w:t>市</w:t>
      </w:r>
      <w:r>
        <w:rPr>
          <w:rFonts w:hint="eastAsia" w:ascii="黑体" w:eastAsia="黑体" w:cs="黑体"/>
          <w:color w:val="000000"/>
          <w:kern w:val="0"/>
          <w:sz w:val="32"/>
          <w:szCs w:val="32"/>
          <w:lang w:eastAsia="zh-CN"/>
        </w:rPr>
        <w:t>科学技术协会</w:t>
      </w:r>
      <w:r>
        <w:rPr>
          <w:rFonts w:hint="eastAsia" w:ascii="黑体" w:eastAsia="黑体" w:cs="黑体"/>
          <w:color w:val="000000"/>
          <w:kern w:val="0"/>
          <w:sz w:val="32"/>
          <w:szCs w:val="32"/>
        </w:rPr>
        <w:t>概况</w:t>
      </w:r>
    </w:p>
    <w:p w14:paraId="4A436404">
      <w:pPr>
        <w:keepNext w:val="0"/>
        <w:keepLines w:val="0"/>
        <w:pageBreakBefore w:val="0"/>
        <w:widowControl w:val="0"/>
        <w:kinsoku/>
        <w:wordWrap/>
        <w:overflowPunct/>
        <w:topLinePunct w:val="0"/>
        <w:autoSpaceDE w:val="0"/>
        <w:autoSpaceDN w:val="0"/>
        <w:bidi w:val="0"/>
        <w:adjustRightInd w:val="0"/>
        <w:snapToGrid/>
        <w:spacing w:line="520" w:lineRule="exact"/>
        <w:ind w:firstLine="643" w:firstLineChars="200"/>
        <w:jc w:val="left"/>
        <w:textAlignment w:val="auto"/>
        <w:outlineLvl w:val="9"/>
        <w:rPr>
          <w:rFonts w:ascii="Times New Roman" w:hAnsi="Times New Roman" w:eastAsia="黑体" w:cs="Times New Roman"/>
          <w:b/>
          <w:bCs/>
          <w:color w:val="000000"/>
          <w:kern w:val="0"/>
          <w:sz w:val="32"/>
          <w:szCs w:val="32"/>
        </w:rPr>
      </w:pPr>
    </w:p>
    <w:p w14:paraId="3C645308">
      <w:pPr>
        <w:keepNext w:val="0"/>
        <w:keepLines w:val="0"/>
        <w:widowControl/>
        <w:suppressLineNumbers w:val="0"/>
        <w:ind w:firstLine="643" w:firstLineChars="200"/>
        <w:jc w:val="left"/>
        <w:rPr>
          <w:rFonts w:ascii="黑体" w:eastAsia="黑体" w:cs="黑体"/>
          <w:color w:val="000000"/>
          <w:kern w:val="0"/>
          <w:sz w:val="32"/>
          <w:szCs w:val="32"/>
        </w:rPr>
      </w:pPr>
      <w:r>
        <w:rPr>
          <w:rFonts w:ascii="Times New Roman" w:hAnsi="Times New Roman" w:eastAsia="黑体" w:cs="Times New Roman"/>
          <w:b/>
          <w:bCs/>
          <w:color w:val="000000"/>
          <w:kern w:val="0"/>
          <w:sz w:val="32"/>
          <w:szCs w:val="32"/>
        </w:rPr>
        <w:t>1</w:t>
      </w:r>
      <w:r>
        <w:rPr>
          <w:rFonts w:hint="eastAsia" w:ascii="仿宋_GB2312" w:hAnsi="Times New Roman" w:eastAsia="仿宋_GB2312" w:cs="仿宋_GB2312"/>
          <w:color w:val="000000"/>
          <w:kern w:val="0"/>
          <w:sz w:val="32"/>
          <w:szCs w:val="32"/>
        </w:rPr>
        <w:t>、部门主要职能：</w:t>
      </w:r>
      <w:r>
        <w:rPr>
          <w:rFonts w:hint="eastAsia" w:ascii="仿宋_GB2312" w:hAnsi="仿宋_GB2312" w:eastAsia="仿宋_GB2312" w:cs="仿宋_GB2312"/>
          <w:color w:val="000000"/>
          <w:kern w:val="0"/>
          <w:sz w:val="31"/>
          <w:szCs w:val="31"/>
          <w:lang w:val="en-US" w:eastAsia="zh-CN" w:bidi="ar"/>
        </w:rPr>
        <w:t>开展学术交流，活跃学术思想，促进学科和经济发展，推动决策科学化和民主化，充分发挥学术交流主渠道作用；弘扬科学精神，普及科学知识，传播科学思想和科学方法，捍卫科学尊严，推广先进技术，开展青少年科技教育活动，提高市民科学文化素质，充分发挥科普工作主力军作用；反映科技工作者的意见和要求，维护科技工作者的合法权益，为科技团体和科技工作者提供服务；表彰奖励优秀科技工作者和科协、学会工作者、举荐科技人才；开展科学论证，咨询服务，提出政策建议，促进科技成果的转化，接受委托承担项目评估，成果鉴定，专业技术职务资格评审等任务；开展继续教育和技术培训工作；开展市内外民间科技交流与合作，促进赤水的对外开放和经济发展，充分发挥市内外民间技术交流主要代表的作用；管理所属市级学会，指导乡、镇、街道办事处科协业务工作；承担市委、市政府和上级科协交办的其他事项。</w:t>
      </w:r>
    </w:p>
    <w:p w14:paraId="6C57C429">
      <w:pPr>
        <w:keepNext w:val="0"/>
        <w:keepLines w:val="0"/>
        <w:pageBreakBefore w:val="0"/>
        <w:widowControl w:val="0"/>
        <w:kinsoku/>
        <w:wordWrap/>
        <w:overflowPunct/>
        <w:topLinePunct w:val="0"/>
        <w:autoSpaceDE w:val="0"/>
        <w:autoSpaceDN w:val="0"/>
        <w:bidi w:val="0"/>
        <w:adjustRightInd w:val="0"/>
        <w:snapToGrid/>
        <w:spacing w:line="520" w:lineRule="exact"/>
        <w:ind w:firstLine="630" w:firstLineChars="196"/>
        <w:jc w:val="left"/>
        <w:textAlignment w:val="auto"/>
        <w:outlineLvl w:val="9"/>
        <w:rPr>
          <w:rFonts w:hint="eastAsia" w:ascii="仿宋_GB2312" w:hAnsi="Times New Roman" w:eastAsia="仿宋_GB2312" w:cs="仿宋_GB2312"/>
          <w:color w:val="000000"/>
          <w:kern w:val="0"/>
          <w:sz w:val="32"/>
          <w:szCs w:val="32"/>
          <w:lang w:val="en-US" w:eastAsia="zh-CN"/>
        </w:rPr>
      </w:pPr>
      <w:r>
        <w:rPr>
          <w:rFonts w:ascii="Times New Roman" w:hAnsi="Times New Roman" w:eastAsia="仿宋_GB2312" w:cs="Times New Roman"/>
          <w:b/>
          <w:bCs/>
          <w:color w:val="000000"/>
          <w:kern w:val="0"/>
          <w:sz w:val="32"/>
          <w:szCs w:val="32"/>
        </w:rPr>
        <w:t>2</w:t>
      </w:r>
      <w:r>
        <w:rPr>
          <w:rFonts w:hint="eastAsia" w:ascii="仿宋_GB2312" w:hAnsi="Times New Roman" w:eastAsia="仿宋_GB2312" w:cs="仿宋_GB2312"/>
          <w:color w:val="000000"/>
          <w:kern w:val="0"/>
          <w:sz w:val="32"/>
          <w:szCs w:val="32"/>
        </w:rPr>
        <w:t>、部门预算单位构成：</w:t>
      </w:r>
      <w:r>
        <w:rPr>
          <w:rFonts w:hint="eastAsia" w:ascii="仿宋_GB2312" w:hAnsi="Times New Roman" w:eastAsia="仿宋_GB2312" w:cs="仿宋_GB2312"/>
          <w:color w:val="000000"/>
          <w:kern w:val="0"/>
          <w:sz w:val="32"/>
          <w:szCs w:val="32"/>
          <w:lang w:val="en-US" w:eastAsia="zh-CN"/>
        </w:rPr>
        <w:t>赤水市科学技术协会为行政单位。</w:t>
      </w:r>
    </w:p>
    <w:p w14:paraId="1F5A6B69">
      <w:pPr>
        <w:keepNext w:val="0"/>
        <w:keepLines w:val="0"/>
        <w:pageBreakBefore w:val="0"/>
        <w:widowControl w:val="0"/>
        <w:kinsoku/>
        <w:wordWrap/>
        <w:overflowPunct/>
        <w:topLinePunct w:val="0"/>
        <w:autoSpaceDE w:val="0"/>
        <w:autoSpaceDN w:val="0"/>
        <w:bidi w:val="0"/>
        <w:adjustRightInd w:val="0"/>
        <w:snapToGrid/>
        <w:spacing w:line="520" w:lineRule="exact"/>
        <w:ind w:firstLine="630" w:firstLineChars="196"/>
        <w:jc w:val="left"/>
        <w:textAlignment w:val="auto"/>
        <w:outlineLvl w:val="9"/>
        <w:rPr>
          <w:rFonts w:hint="eastAsia" w:ascii="仿宋_GB2312" w:hAnsi="Times New Roman" w:eastAsia="仿宋_GB2312" w:cs="仿宋_GB2312"/>
          <w:color w:val="000000"/>
          <w:kern w:val="0"/>
          <w:sz w:val="32"/>
          <w:szCs w:val="32"/>
          <w:highlight w:val="none"/>
          <w:lang w:eastAsia="zh-CN"/>
        </w:rPr>
      </w:pPr>
      <w:r>
        <w:rPr>
          <w:rFonts w:ascii="Times New Roman" w:hAnsi="Times New Roman" w:eastAsia="仿宋_GB2312" w:cs="Times New Roman"/>
          <w:b/>
          <w:bCs/>
          <w:color w:val="000000"/>
          <w:kern w:val="0"/>
          <w:sz w:val="32"/>
          <w:szCs w:val="32"/>
        </w:rPr>
        <w:t>3</w:t>
      </w:r>
      <w:r>
        <w:rPr>
          <w:rFonts w:hint="eastAsia" w:ascii="仿宋_GB2312" w:hAnsi="Times New Roman" w:eastAsia="仿宋_GB2312" w:cs="仿宋_GB2312"/>
          <w:color w:val="000000"/>
          <w:kern w:val="0"/>
          <w:sz w:val="32"/>
          <w:szCs w:val="32"/>
        </w:rPr>
        <w:t>、</w:t>
      </w:r>
      <w:r>
        <w:rPr>
          <w:rFonts w:hint="eastAsia" w:ascii="仿宋_GB2312" w:hAnsi="Times New Roman" w:eastAsia="仿宋_GB2312" w:cs="仿宋_GB2312"/>
          <w:color w:val="000000"/>
          <w:kern w:val="0"/>
          <w:sz w:val="32"/>
          <w:szCs w:val="32"/>
          <w:highlight w:val="none"/>
        </w:rPr>
        <w:t>部门人员构成：总编制人数</w:t>
      </w:r>
      <w:r>
        <w:rPr>
          <w:rFonts w:hint="eastAsia" w:ascii="仿宋_GB2312" w:hAnsi="Times New Roman" w:eastAsia="仿宋_GB2312" w:cs="仿宋_GB2312"/>
          <w:color w:val="000000"/>
          <w:kern w:val="0"/>
          <w:sz w:val="32"/>
          <w:szCs w:val="32"/>
          <w:highlight w:val="none"/>
          <w:lang w:val="en-US" w:eastAsia="zh-CN"/>
        </w:rPr>
        <w:t>4</w:t>
      </w:r>
      <w:r>
        <w:rPr>
          <w:rFonts w:hint="eastAsia" w:ascii="仿宋_GB2312" w:hAnsi="Times New Roman" w:eastAsia="仿宋_GB2312" w:cs="仿宋_GB2312"/>
          <w:color w:val="000000"/>
          <w:kern w:val="0"/>
          <w:sz w:val="32"/>
          <w:szCs w:val="32"/>
          <w:highlight w:val="none"/>
        </w:rPr>
        <w:t>人，其中：</w:t>
      </w:r>
      <w:r>
        <w:rPr>
          <w:rFonts w:hint="eastAsia" w:ascii="仿宋_GB2312" w:hAnsi="Times New Roman" w:eastAsia="仿宋_GB2312" w:cs="仿宋_GB2312"/>
          <w:color w:val="000000"/>
          <w:kern w:val="0"/>
          <w:sz w:val="32"/>
          <w:szCs w:val="32"/>
          <w:highlight w:val="none"/>
          <w:lang w:val="en-US" w:eastAsia="zh-CN"/>
        </w:rPr>
        <w:t>赤水市科学技术协会</w:t>
      </w:r>
      <w:r>
        <w:rPr>
          <w:rFonts w:hint="eastAsia" w:ascii="仿宋_GB2312" w:hAnsi="Times New Roman" w:eastAsia="仿宋_GB2312" w:cs="仿宋_GB2312"/>
          <w:color w:val="000000"/>
          <w:kern w:val="0"/>
          <w:sz w:val="32"/>
          <w:szCs w:val="32"/>
          <w:highlight w:val="none"/>
          <w:lang w:eastAsia="zh-CN"/>
        </w:rPr>
        <w:t>本级</w:t>
      </w:r>
      <w:r>
        <w:rPr>
          <w:rFonts w:hint="eastAsia" w:ascii="仿宋_GB2312" w:hAnsi="Times New Roman" w:eastAsia="仿宋_GB2312" w:cs="仿宋_GB2312"/>
          <w:color w:val="000000"/>
          <w:kern w:val="0"/>
          <w:sz w:val="32"/>
          <w:szCs w:val="32"/>
          <w:highlight w:val="none"/>
          <w:lang w:val="en-US" w:eastAsia="zh-CN"/>
        </w:rPr>
        <w:t>4</w:t>
      </w:r>
      <w:r>
        <w:rPr>
          <w:rFonts w:hint="eastAsia" w:ascii="仿宋_GB2312" w:hAnsi="Times New Roman" w:eastAsia="仿宋_GB2312" w:cs="仿宋_GB2312"/>
          <w:color w:val="000000"/>
          <w:kern w:val="0"/>
          <w:sz w:val="32"/>
          <w:szCs w:val="32"/>
          <w:highlight w:val="none"/>
          <w:lang w:eastAsia="zh-CN"/>
        </w:rPr>
        <w:t>人（行政</w:t>
      </w:r>
      <w:r>
        <w:rPr>
          <w:rFonts w:hint="eastAsia" w:ascii="仿宋_GB2312" w:hAnsi="Times New Roman" w:eastAsia="仿宋_GB2312" w:cs="仿宋_GB2312"/>
          <w:color w:val="000000"/>
          <w:kern w:val="0"/>
          <w:sz w:val="32"/>
          <w:szCs w:val="32"/>
          <w:highlight w:val="none"/>
        </w:rPr>
        <w:t>编制</w:t>
      </w:r>
      <w:r>
        <w:rPr>
          <w:rFonts w:hint="eastAsia" w:ascii="仿宋_GB2312" w:hAnsi="Times New Roman" w:eastAsia="仿宋_GB2312" w:cs="仿宋_GB2312"/>
          <w:color w:val="000000"/>
          <w:kern w:val="0"/>
          <w:sz w:val="32"/>
          <w:szCs w:val="32"/>
          <w:highlight w:val="none"/>
          <w:lang w:val="en-US" w:eastAsia="zh-CN"/>
        </w:rPr>
        <w:t>4</w:t>
      </w:r>
      <w:r>
        <w:rPr>
          <w:rFonts w:hint="eastAsia" w:ascii="仿宋_GB2312" w:hAnsi="Times New Roman" w:eastAsia="仿宋_GB2312" w:cs="仿宋_GB2312"/>
          <w:color w:val="000000"/>
          <w:kern w:val="0"/>
          <w:sz w:val="32"/>
          <w:szCs w:val="32"/>
          <w:highlight w:val="none"/>
        </w:rPr>
        <w:t>人</w:t>
      </w:r>
      <w:r>
        <w:rPr>
          <w:rFonts w:hint="eastAsia" w:ascii="仿宋_GB2312" w:hAnsi="Times New Roman" w:eastAsia="仿宋_GB2312" w:cs="仿宋_GB2312"/>
          <w:color w:val="000000"/>
          <w:kern w:val="0"/>
          <w:sz w:val="32"/>
          <w:szCs w:val="32"/>
          <w:highlight w:val="none"/>
          <w:lang w:eastAsia="zh-CN"/>
        </w:rPr>
        <w:t>）。202</w:t>
      </w:r>
      <w:r>
        <w:rPr>
          <w:rFonts w:hint="eastAsia" w:ascii="仿宋_GB2312" w:hAnsi="Times New Roman" w:eastAsia="仿宋_GB2312" w:cs="仿宋_GB2312"/>
          <w:color w:val="000000"/>
          <w:kern w:val="0"/>
          <w:sz w:val="32"/>
          <w:szCs w:val="32"/>
          <w:highlight w:val="none"/>
          <w:lang w:val="en-US" w:eastAsia="zh-CN"/>
        </w:rPr>
        <w:t>4</w:t>
      </w:r>
      <w:r>
        <w:rPr>
          <w:rFonts w:hint="eastAsia" w:ascii="仿宋_GB2312" w:hAnsi="Times New Roman" w:eastAsia="仿宋_GB2312" w:cs="仿宋_GB2312"/>
          <w:color w:val="000000"/>
          <w:kern w:val="0"/>
          <w:sz w:val="32"/>
          <w:szCs w:val="32"/>
          <w:highlight w:val="none"/>
          <w:lang w:eastAsia="zh-CN"/>
        </w:rPr>
        <w:t>年</w:t>
      </w:r>
      <w:r>
        <w:rPr>
          <w:rFonts w:hint="eastAsia" w:ascii="仿宋_GB2312" w:hAnsi="Times New Roman" w:eastAsia="仿宋_GB2312" w:cs="仿宋_GB2312"/>
          <w:color w:val="000000"/>
          <w:kern w:val="0"/>
          <w:sz w:val="32"/>
          <w:szCs w:val="32"/>
          <w:highlight w:val="none"/>
          <w:lang w:val="en-US" w:eastAsia="zh-CN"/>
        </w:rPr>
        <w:t>末</w:t>
      </w:r>
      <w:r>
        <w:rPr>
          <w:rFonts w:hint="eastAsia" w:ascii="仿宋_GB2312" w:hAnsi="Times New Roman" w:eastAsia="仿宋_GB2312" w:cs="仿宋_GB2312"/>
          <w:color w:val="000000"/>
          <w:kern w:val="0"/>
          <w:sz w:val="32"/>
          <w:szCs w:val="32"/>
          <w:highlight w:val="none"/>
        </w:rPr>
        <w:t>实有</w:t>
      </w:r>
      <w:r>
        <w:rPr>
          <w:rFonts w:hint="eastAsia" w:ascii="仿宋_GB2312" w:hAnsi="Times New Roman" w:eastAsia="仿宋_GB2312" w:cs="仿宋_GB2312"/>
          <w:color w:val="000000"/>
          <w:kern w:val="0"/>
          <w:sz w:val="32"/>
          <w:szCs w:val="32"/>
          <w:highlight w:val="none"/>
          <w:lang w:eastAsia="zh-CN"/>
        </w:rPr>
        <w:t>人数</w:t>
      </w:r>
      <w:r>
        <w:rPr>
          <w:rFonts w:hint="eastAsia" w:ascii="仿宋_GB2312" w:hAnsi="Times New Roman" w:eastAsia="仿宋_GB2312" w:cs="仿宋_GB2312"/>
          <w:color w:val="000000"/>
          <w:kern w:val="0"/>
          <w:sz w:val="32"/>
          <w:szCs w:val="32"/>
          <w:highlight w:val="none"/>
          <w:lang w:val="en-US" w:eastAsia="zh-CN"/>
        </w:rPr>
        <w:t>8人，其中：赤水市科学技术协会本级8人（</w:t>
      </w:r>
      <w:r>
        <w:rPr>
          <w:rFonts w:hint="eastAsia" w:ascii="仿宋_GB2312" w:hAnsi="Times New Roman" w:eastAsia="仿宋_GB2312" w:cs="仿宋_GB2312"/>
          <w:color w:val="000000"/>
          <w:kern w:val="0"/>
          <w:sz w:val="32"/>
          <w:szCs w:val="32"/>
          <w:highlight w:val="none"/>
        </w:rPr>
        <w:t>在职人员</w:t>
      </w:r>
      <w:r>
        <w:rPr>
          <w:rFonts w:hint="eastAsia" w:ascii="仿宋_GB2312" w:hAnsi="Times New Roman" w:eastAsia="仿宋_GB2312" w:cs="仿宋_GB2312"/>
          <w:color w:val="000000"/>
          <w:kern w:val="0"/>
          <w:sz w:val="32"/>
          <w:szCs w:val="32"/>
          <w:highlight w:val="none"/>
          <w:lang w:val="en-US" w:eastAsia="zh-CN"/>
        </w:rPr>
        <w:t>4</w:t>
      </w:r>
      <w:r>
        <w:rPr>
          <w:rFonts w:hint="eastAsia" w:ascii="仿宋_GB2312" w:hAnsi="Times New Roman" w:eastAsia="仿宋_GB2312" w:cs="仿宋_GB2312"/>
          <w:color w:val="000000"/>
          <w:kern w:val="0"/>
          <w:sz w:val="32"/>
          <w:szCs w:val="32"/>
          <w:highlight w:val="none"/>
        </w:rPr>
        <w:t>人</w:t>
      </w:r>
      <w:r>
        <w:rPr>
          <w:rFonts w:hint="eastAsia" w:ascii="仿宋_GB2312" w:hAnsi="Times New Roman" w:eastAsia="仿宋_GB2312" w:cs="仿宋_GB2312"/>
          <w:color w:val="000000"/>
          <w:kern w:val="0"/>
          <w:sz w:val="32"/>
          <w:szCs w:val="32"/>
          <w:highlight w:val="none"/>
          <w:lang w:eastAsia="zh-CN"/>
        </w:rPr>
        <w:t>、离退休人</w:t>
      </w:r>
      <w:r>
        <w:rPr>
          <w:rFonts w:hint="eastAsia" w:ascii="仿宋_GB2312" w:hAnsi="Times New Roman" w:eastAsia="仿宋_GB2312" w:cs="仿宋_GB2312"/>
          <w:color w:val="000000"/>
          <w:kern w:val="0"/>
          <w:sz w:val="32"/>
          <w:szCs w:val="32"/>
          <w:highlight w:val="none"/>
          <w:lang w:val="en-US" w:eastAsia="zh-CN"/>
        </w:rPr>
        <w:t>员4</w:t>
      </w:r>
      <w:r>
        <w:rPr>
          <w:rFonts w:hint="eastAsia" w:ascii="仿宋_GB2312" w:hAnsi="Times New Roman" w:eastAsia="仿宋_GB2312" w:cs="仿宋_GB2312"/>
          <w:color w:val="000000"/>
          <w:kern w:val="0"/>
          <w:sz w:val="32"/>
          <w:szCs w:val="32"/>
          <w:highlight w:val="none"/>
          <w:lang w:eastAsia="zh-CN"/>
        </w:rPr>
        <w:t>员）。</w:t>
      </w:r>
    </w:p>
    <w:p w14:paraId="04C5AFB4">
      <w:pPr>
        <w:keepNext w:val="0"/>
        <w:keepLines w:val="0"/>
        <w:pageBreakBefore w:val="0"/>
        <w:widowControl w:val="0"/>
        <w:kinsoku/>
        <w:wordWrap/>
        <w:overflowPunct/>
        <w:topLinePunct w:val="0"/>
        <w:autoSpaceDE w:val="0"/>
        <w:autoSpaceDN w:val="0"/>
        <w:bidi w:val="0"/>
        <w:adjustRightInd w:val="0"/>
        <w:snapToGrid/>
        <w:spacing w:line="520" w:lineRule="exact"/>
        <w:ind w:firstLine="627" w:firstLineChars="196"/>
        <w:jc w:val="left"/>
        <w:textAlignment w:val="auto"/>
        <w:outlineLvl w:val="9"/>
        <w:rPr>
          <w:rFonts w:hint="eastAsia" w:ascii="仿宋_GB2312" w:hAnsi="Times New Roman" w:eastAsia="仿宋_GB2312" w:cs="仿宋_GB2312"/>
          <w:color w:val="000000"/>
          <w:kern w:val="0"/>
          <w:sz w:val="32"/>
          <w:szCs w:val="32"/>
          <w:lang w:eastAsia="zh-CN"/>
        </w:rPr>
      </w:pPr>
    </w:p>
    <w:p w14:paraId="6CF3523F">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outlineLvl w:val="9"/>
        <w:rPr>
          <w:rFonts w:hint="eastAsia" w:ascii="黑体" w:eastAsia="黑体" w:cs="黑体"/>
          <w:color w:val="000000"/>
          <w:kern w:val="0"/>
          <w:sz w:val="32"/>
          <w:szCs w:val="32"/>
          <w:lang w:val="en-US" w:eastAsia="zh-CN"/>
        </w:rPr>
      </w:pPr>
      <w:r>
        <w:rPr>
          <w:rFonts w:hint="eastAsia" w:ascii="黑体" w:eastAsia="黑体" w:cs="黑体"/>
          <w:color w:val="000000"/>
          <w:kern w:val="0"/>
          <w:sz w:val="32"/>
          <w:szCs w:val="32"/>
          <w:lang w:val="en-US" w:eastAsia="zh-CN"/>
        </w:rPr>
        <w:t>第二部分 赤水市科学技术协会2025年部门预算公开报表（详见附件）</w:t>
      </w:r>
    </w:p>
    <w:p w14:paraId="7F8C167E">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eastAsia" w:ascii="黑体" w:hAnsi="Times New Roman" w:eastAsia="黑体" w:cs="黑体"/>
          <w:color w:val="000000"/>
          <w:kern w:val="0"/>
          <w:sz w:val="32"/>
          <w:szCs w:val="32"/>
        </w:rPr>
      </w:pPr>
    </w:p>
    <w:p w14:paraId="15397177">
      <w:pPr>
        <w:keepNext w:val="0"/>
        <w:keepLines w:val="0"/>
        <w:pageBreakBefore w:val="0"/>
        <w:widowControl w:val="0"/>
        <w:numPr>
          <w:ilvl w:val="0"/>
          <w:numId w:val="1"/>
        </w:numPr>
        <w:kinsoku/>
        <w:wordWrap/>
        <w:overflowPunct/>
        <w:topLinePunct w:val="0"/>
        <w:autoSpaceDE w:val="0"/>
        <w:autoSpaceDN w:val="0"/>
        <w:bidi w:val="0"/>
        <w:adjustRightInd w:val="0"/>
        <w:snapToGrid/>
        <w:spacing w:line="520" w:lineRule="exact"/>
        <w:jc w:val="center"/>
        <w:textAlignment w:val="auto"/>
        <w:outlineLvl w:val="9"/>
        <w:rPr>
          <w:rFonts w:hint="eastAsia" w:ascii="黑体" w:hAnsi="Times New Roman" w:eastAsia="黑体" w:cs="黑体"/>
          <w:color w:val="000000"/>
          <w:kern w:val="0"/>
          <w:sz w:val="32"/>
          <w:szCs w:val="32"/>
        </w:rPr>
      </w:pPr>
      <w:r>
        <w:rPr>
          <w:rFonts w:hint="eastAsia" w:ascii="黑体" w:hAnsi="Times New Roman" w:eastAsia="黑体" w:cs="黑体"/>
          <w:color w:val="000000"/>
          <w:kern w:val="0"/>
          <w:sz w:val="32"/>
          <w:szCs w:val="32"/>
          <w:lang w:eastAsia="zh-CN"/>
        </w:rPr>
        <w:t>赤水</w:t>
      </w:r>
      <w:r>
        <w:rPr>
          <w:rFonts w:hint="eastAsia" w:ascii="黑体" w:hAnsi="Times New Roman" w:eastAsia="黑体" w:cs="黑体"/>
          <w:color w:val="000000"/>
          <w:kern w:val="0"/>
          <w:sz w:val="32"/>
          <w:szCs w:val="32"/>
        </w:rPr>
        <w:t>市</w:t>
      </w:r>
      <w:r>
        <w:rPr>
          <w:rFonts w:hint="eastAsia" w:ascii="黑体" w:hAnsi="Times New Roman" w:eastAsia="黑体" w:cs="黑体"/>
          <w:color w:val="000000"/>
          <w:kern w:val="0"/>
          <w:sz w:val="32"/>
          <w:szCs w:val="32"/>
          <w:lang w:eastAsia="zh-CN"/>
        </w:rPr>
        <w:t>科学技术协会2025年</w:t>
      </w:r>
      <w:r>
        <w:rPr>
          <w:rFonts w:hint="eastAsia" w:ascii="黑体" w:hAnsi="Times New Roman" w:eastAsia="黑体" w:cs="黑体"/>
          <w:color w:val="000000"/>
          <w:kern w:val="0"/>
          <w:sz w:val="32"/>
          <w:szCs w:val="32"/>
        </w:rPr>
        <w:t>预算</w:t>
      </w:r>
      <w:r>
        <w:rPr>
          <w:rFonts w:hint="eastAsia" w:ascii="黑体" w:hAnsi="Times New Roman" w:eastAsia="黑体" w:cs="黑体"/>
          <w:color w:val="000000"/>
          <w:kern w:val="0"/>
          <w:sz w:val="32"/>
          <w:szCs w:val="32"/>
          <w:lang w:eastAsia="zh-CN"/>
        </w:rPr>
        <w:t>情况</w:t>
      </w:r>
      <w:r>
        <w:rPr>
          <w:rFonts w:hint="eastAsia" w:ascii="黑体" w:hAnsi="Times New Roman" w:eastAsia="黑体" w:cs="黑体"/>
          <w:color w:val="000000"/>
          <w:kern w:val="0"/>
          <w:sz w:val="32"/>
          <w:szCs w:val="32"/>
        </w:rPr>
        <w:t>说明</w:t>
      </w:r>
    </w:p>
    <w:p w14:paraId="6A66B9DD">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jc w:val="both"/>
        <w:textAlignment w:val="auto"/>
        <w:outlineLvl w:val="9"/>
        <w:rPr>
          <w:rFonts w:hint="eastAsia" w:ascii="黑体" w:hAnsi="Times New Roman" w:eastAsia="黑体" w:cs="黑体"/>
          <w:color w:val="000000"/>
          <w:kern w:val="0"/>
          <w:sz w:val="32"/>
          <w:szCs w:val="32"/>
        </w:rPr>
      </w:pPr>
    </w:p>
    <w:p w14:paraId="4E458EA2">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outlineLvl w:val="9"/>
        <w:rPr>
          <w:rFonts w:ascii="仿宋_GB2312" w:hAnsi="Times New Roman" w:eastAsia="仿宋_GB2312" w:cs="仿宋_GB2312"/>
          <w:color w:val="000000"/>
          <w:kern w:val="0"/>
          <w:sz w:val="32"/>
          <w:szCs w:val="32"/>
        </w:rPr>
      </w:pPr>
      <w:r>
        <w:rPr>
          <w:rFonts w:hint="eastAsia" w:ascii="Times New Roman" w:hAnsi="Times New Roman" w:eastAsia="黑体" w:cs="Times New Roman"/>
          <w:color w:val="000000"/>
          <w:kern w:val="0"/>
          <w:sz w:val="32"/>
          <w:szCs w:val="32"/>
          <w:lang w:eastAsia="zh-CN"/>
        </w:rPr>
        <w:t>2025年</w:t>
      </w:r>
      <w:r>
        <w:rPr>
          <w:rFonts w:hint="eastAsia" w:ascii="仿宋_GB2312" w:hAnsi="Times New Roman" w:eastAsia="仿宋_GB2312" w:cs="仿宋_GB2312"/>
          <w:color w:val="000000"/>
          <w:kern w:val="0"/>
          <w:sz w:val="32"/>
          <w:szCs w:val="32"/>
        </w:rPr>
        <w:t>初部门预算公开共含</w:t>
      </w:r>
      <w:r>
        <w:rPr>
          <w:rFonts w:hint="eastAsia" w:ascii="Times New Roman" w:hAnsi="Times New Roman" w:eastAsia="仿宋_GB2312" w:cs="Times New Roman"/>
          <w:color w:val="000000"/>
          <w:kern w:val="0"/>
          <w:sz w:val="32"/>
          <w:szCs w:val="32"/>
          <w:lang w:val="en-US" w:eastAsia="zh-CN"/>
        </w:rPr>
        <w:t>15</w:t>
      </w:r>
      <w:r>
        <w:rPr>
          <w:rFonts w:hint="eastAsia" w:ascii="仿宋_GB2312" w:hAnsi="Times New Roman" w:eastAsia="仿宋_GB2312" w:cs="仿宋_GB2312"/>
          <w:color w:val="000000"/>
          <w:kern w:val="0"/>
          <w:sz w:val="32"/>
          <w:szCs w:val="32"/>
        </w:rPr>
        <w:t>张报表，</w:t>
      </w:r>
      <w:r>
        <w:rPr>
          <w:rFonts w:hint="eastAsia" w:ascii="黑体" w:hAnsi="Times New Roman" w:eastAsia="黑体" w:cs="黑体"/>
          <w:color w:val="000000"/>
          <w:kern w:val="0"/>
          <w:sz w:val="32"/>
          <w:szCs w:val="32"/>
        </w:rPr>
        <w:t>各部门在公开时如无相关预算收入支出，须公开空表并说明无相关预算收支。</w:t>
      </w:r>
      <w:r>
        <w:rPr>
          <w:rFonts w:hint="eastAsia" w:ascii="仿宋_GB2312" w:hAnsi="Times New Roman" w:eastAsia="仿宋_GB2312" w:cs="仿宋_GB2312"/>
          <w:color w:val="000000"/>
          <w:kern w:val="0"/>
          <w:sz w:val="32"/>
          <w:szCs w:val="32"/>
        </w:rPr>
        <w:t>具体参照以下格式：</w:t>
      </w:r>
    </w:p>
    <w:p w14:paraId="29641792">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3" w:firstLineChars="200"/>
        <w:jc w:val="left"/>
        <w:textAlignment w:val="auto"/>
        <w:outlineLvl w:val="9"/>
        <w:rPr>
          <w:rFonts w:hint="eastAsia" w:ascii="楷体" w:hAnsi="楷体" w:eastAsia="楷体" w:cs="楷体"/>
          <w:b/>
          <w:bCs/>
          <w:kern w:val="0"/>
          <w:sz w:val="32"/>
          <w:szCs w:val="32"/>
        </w:rPr>
      </w:pPr>
      <w:r>
        <w:rPr>
          <w:rFonts w:hint="eastAsia" w:ascii="楷体" w:hAnsi="楷体" w:eastAsia="楷体" w:cs="楷体"/>
          <w:b/>
          <w:bCs/>
          <w:kern w:val="0"/>
          <w:sz w:val="32"/>
          <w:szCs w:val="32"/>
          <w:lang w:val="en-US" w:eastAsia="zh-CN"/>
        </w:rPr>
        <w:t>一、</w:t>
      </w:r>
      <w:r>
        <w:rPr>
          <w:rFonts w:hint="eastAsia" w:ascii="楷体" w:hAnsi="楷体" w:eastAsia="楷体" w:cs="楷体"/>
          <w:b/>
          <w:bCs/>
          <w:kern w:val="0"/>
          <w:sz w:val="32"/>
          <w:szCs w:val="32"/>
        </w:rPr>
        <w:t>部门收支总体情况</w:t>
      </w:r>
    </w:p>
    <w:p w14:paraId="0A5BFB2B">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lang w:eastAsia="zh-CN"/>
        </w:rPr>
        <w:t>赤水市科学技术协会2025年</w:t>
      </w:r>
      <w:r>
        <w:rPr>
          <w:rFonts w:hint="eastAsia" w:ascii="仿宋_GB2312" w:hAnsi="Times New Roman" w:eastAsia="仿宋_GB2312" w:cs="仿宋_GB2312"/>
          <w:kern w:val="0"/>
          <w:sz w:val="32"/>
          <w:szCs w:val="32"/>
        </w:rPr>
        <w:t>初</w:t>
      </w:r>
      <w:r>
        <w:rPr>
          <w:rFonts w:hint="eastAsia" w:ascii="仿宋_GB2312" w:hAnsi="Times New Roman" w:eastAsia="仿宋_GB2312" w:cs="仿宋_GB2312"/>
          <w:kern w:val="0"/>
          <w:sz w:val="32"/>
          <w:szCs w:val="32"/>
          <w:lang w:val="en-US" w:eastAsia="zh-CN"/>
        </w:rPr>
        <w:t>部门</w:t>
      </w:r>
      <w:r>
        <w:rPr>
          <w:rFonts w:hint="eastAsia" w:ascii="仿宋_GB2312" w:hAnsi="Times New Roman" w:eastAsia="仿宋_GB2312" w:cs="仿宋_GB2312"/>
          <w:kern w:val="0"/>
          <w:sz w:val="32"/>
          <w:szCs w:val="32"/>
        </w:rPr>
        <w:t>预算收入</w:t>
      </w:r>
      <w:r>
        <w:rPr>
          <w:rFonts w:hint="eastAsia" w:ascii="仿宋_GB2312" w:hAnsi="Times New Roman" w:eastAsia="仿宋_GB2312" w:cs="仿宋_GB2312"/>
          <w:kern w:val="0"/>
          <w:sz w:val="32"/>
          <w:szCs w:val="32"/>
          <w:lang w:val="en-US" w:eastAsia="zh-CN"/>
        </w:rPr>
        <w:t>总额为934793</w:t>
      </w:r>
      <w:r>
        <w:rPr>
          <w:rFonts w:hint="eastAsia" w:ascii="仿宋_GB2312" w:hAnsi="Times New Roman" w:eastAsia="仿宋_GB2312" w:cs="仿宋_GB2312"/>
          <w:kern w:val="0"/>
          <w:sz w:val="32"/>
          <w:szCs w:val="32"/>
        </w:rPr>
        <w:t>元，其中：一般公共预算财政拨款收入</w:t>
      </w:r>
      <w:r>
        <w:rPr>
          <w:rFonts w:hint="eastAsia" w:ascii="仿宋_GB2312" w:hAnsi="Times New Roman" w:eastAsia="仿宋_GB2312" w:cs="仿宋_GB2312"/>
          <w:kern w:val="0"/>
          <w:sz w:val="32"/>
          <w:szCs w:val="32"/>
          <w:lang w:val="en-US" w:eastAsia="zh-CN"/>
        </w:rPr>
        <w:t>934793</w:t>
      </w:r>
      <w:r>
        <w:rPr>
          <w:rFonts w:hint="eastAsia" w:ascii="仿宋_GB2312" w:hAnsi="Times New Roman" w:eastAsia="仿宋_GB2312" w:cs="仿宋_GB2312"/>
          <w:kern w:val="0"/>
          <w:sz w:val="32"/>
          <w:szCs w:val="32"/>
        </w:rPr>
        <w:t>元，政府性基金预算财政拨款收入</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元，国有资本经营预算财政拨款收入</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元，财政专户管理资金收入</w:t>
      </w:r>
      <w:r>
        <w:rPr>
          <w:rFonts w:hint="eastAsia" w:ascii="仿宋_GB2312" w:hAnsi="Times New Roman" w:eastAsia="仿宋_GB2312" w:cs="仿宋_GB2312"/>
          <w:kern w:val="0"/>
          <w:sz w:val="32"/>
          <w:szCs w:val="32"/>
          <w:lang w:val="en-US" w:eastAsia="zh-CN"/>
        </w:rPr>
        <w:t>0元，</w:t>
      </w:r>
      <w:r>
        <w:rPr>
          <w:rFonts w:hint="eastAsia" w:ascii="仿宋_GB2312" w:hAnsi="Times New Roman" w:eastAsia="仿宋_GB2312" w:cs="仿宋_GB2312"/>
          <w:kern w:val="0"/>
          <w:sz w:val="32"/>
          <w:szCs w:val="32"/>
        </w:rPr>
        <w:t>事业收入</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元，事业单位经营收入</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元，上级补助收入</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元，附属单位上缴收入</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元，其他收入</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元，上年结转</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元。</w:t>
      </w:r>
    </w:p>
    <w:p w14:paraId="6968735E">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kern w:val="0"/>
          <w:sz w:val="32"/>
          <w:szCs w:val="32"/>
        </w:rPr>
        <w:t>相应安排支出预算</w:t>
      </w:r>
      <w:r>
        <w:rPr>
          <w:rFonts w:hint="eastAsia" w:ascii="仿宋_GB2312" w:hAnsi="Times New Roman" w:eastAsia="仿宋_GB2312" w:cs="仿宋_GB2312"/>
          <w:kern w:val="0"/>
          <w:sz w:val="32"/>
          <w:szCs w:val="32"/>
          <w:lang w:val="en-US" w:eastAsia="zh-CN"/>
        </w:rPr>
        <w:t>934793</w:t>
      </w:r>
      <w:r>
        <w:rPr>
          <w:rFonts w:hint="eastAsia" w:ascii="仿宋_GB2312" w:hAnsi="Times New Roman" w:eastAsia="仿宋_GB2312" w:cs="仿宋_GB2312"/>
          <w:kern w:val="0"/>
          <w:sz w:val="32"/>
          <w:szCs w:val="32"/>
        </w:rPr>
        <w:t>元，其中：</w:t>
      </w:r>
      <w:r>
        <w:rPr>
          <w:rFonts w:hint="eastAsia" w:ascii="仿宋" w:hAnsi="仿宋" w:eastAsia="仿宋" w:cs="仿宋"/>
          <w:kern w:val="0"/>
          <w:sz w:val="32"/>
          <w:szCs w:val="32"/>
          <w:lang w:val="en-US" w:eastAsia="zh-CN"/>
        </w:rPr>
        <w:t>科学技术支出679495.72元；社会保障和就业支出171188.28元，医疗卫生和计划生育支出31765.96</w:t>
      </w:r>
      <w:r>
        <w:rPr>
          <w:rFonts w:hint="eastAsia" w:ascii="仿宋" w:hAnsi="仿宋" w:eastAsia="仿宋" w:cs="仿宋"/>
          <w:color w:val="000000" w:themeColor="text1"/>
          <w:kern w:val="0"/>
          <w:sz w:val="32"/>
          <w:szCs w:val="32"/>
          <w:lang w:val="en-US" w:eastAsia="zh-CN"/>
          <w14:textFill>
            <w14:solidFill>
              <w14:schemeClr w14:val="tx1"/>
            </w14:solidFill>
          </w14:textFill>
        </w:rPr>
        <w:t>元，住房保障支出52343.04元</w:t>
      </w:r>
      <w:r>
        <w:rPr>
          <w:rFonts w:hint="eastAsia" w:ascii="仿宋_GB2312" w:hAnsi="Times New Roman" w:eastAsia="仿宋_GB2312" w:cs="仿宋_GB2312"/>
          <w:color w:val="000000" w:themeColor="text1"/>
          <w:kern w:val="0"/>
          <w:sz w:val="32"/>
          <w:szCs w:val="32"/>
          <w14:textFill>
            <w14:solidFill>
              <w14:schemeClr w14:val="tx1"/>
            </w14:solidFill>
          </w14:textFill>
        </w:rPr>
        <w:t>。</w:t>
      </w:r>
    </w:p>
    <w:p w14:paraId="26E6AEC4">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赤水市科学技术协会</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2025年</w:t>
      </w:r>
      <w:r>
        <w:rPr>
          <w:rFonts w:hint="eastAsia" w:ascii="仿宋_GB2312" w:hAnsi="Times New Roman" w:eastAsia="仿宋_GB2312" w:cs="仿宋_GB2312"/>
          <w:color w:val="000000" w:themeColor="text1"/>
          <w:kern w:val="0"/>
          <w:sz w:val="32"/>
          <w:szCs w:val="32"/>
          <w14:textFill>
            <w14:solidFill>
              <w14:schemeClr w14:val="tx1"/>
            </w14:solidFill>
          </w14:textFill>
        </w:rPr>
        <w:t>部门预算收支总额与</w:t>
      </w: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202</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年</w:t>
      </w:r>
      <w:r>
        <w:rPr>
          <w:rFonts w:hint="eastAsia" w:ascii="仿宋_GB2312" w:hAnsi="Times New Roman" w:eastAsia="仿宋_GB2312" w:cs="仿宋_GB2312"/>
          <w:color w:val="000000" w:themeColor="text1"/>
          <w:kern w:val="0"/>
          <w:sz w:val="32"/>
          <w:szCs w:val="32"/>
          <w14:textFill>
            <w14:solidFill>
              <w14:schemeClr w14:val="tx1"/>
            </w14:solidFill>
          </w14:textFill>
        </w:rPr>
        <w:t>相比，</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增加106520</w:t>
      </w:r>
      <w:r>
        <w:rPr>
          <w:rFonts w:hint="eastAsia" w:ascii="仿宋_GB2312" w:hAnsi="Times New Roman" w:eastAsia="仿宋_GB2312" w:cs="仿宋_GB2312"/>
          <w:color w:val="000000" w:themeColor="text1"/>
          <w:kern w:val="0"/>
          <w:sz w:val="32"/>
          <w:szCs w:val="32"/>
          <w14:textFill>
            <w14:solidFill>
              <w14:schemeClr w14:val="tx1"/>
            </w14:solidFill>
          </w14:textFill>
        </w:rPr>
        <w:t>元。主要原因是：</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人员预算经费增加</w:t>
      </w:r>
      <w:r>
        <w:rPr>
          <w:rFonts w:hint="default" w:ascii="Times New Roman" w:hAnsi="Times New Roman" w:eastAsia="仿宋_GB2312" w:cs="Times New Roman"/>
          <w:bCs/>
          <w:color w:val="000000" w:themeColor="text1"/>
          <w:sz w:val="32"/>
          <w:szCs w:val="30"/>
          <w14:textFill>
            <w14:solidFill>
              <w14:schemeClr w14:val="tx1"/>
            </w14:solidFill>
          </w14:textFill>
        </w:rPr>
        <w:t>。</w:t>
      </w:r>
    </w:p>
    <w:p w14:paraId="02C0F716">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3" w:firstLineChars="200"/>
        <w:jc w:val="left"/>
        <w:textAlignment w:val="auto"/>
        <w:outlineLvl w:val="9"/>
        <w:rPr>
          <w:rFonts w:hint="eastAsia" w:ascii="楷体" w:hAnsi="楷体" w:eastAsia="楷体" w:cs="楷体"/>
          <w:b/>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二</w:t>
      </w:r>
      <w:r>
        <w:rPr>
          <w:rFonts w:hint="eastAsia" w:ascii="楷体" w:hAnsi="楷体" w:eastAsia="楷体" w:cs="楷体"/>
          <w:b/>
          <w:bCs/>
          <w:color w:val="000000" w:themeColor="text1"/>
          <w:kern w:val="0"/>
          <w:sz w:val="32"/>
          <w:szCs w:val="32"/>
          <w:lang w:eastAsia="zh-CN"/>
          <w14:textFill>
            <w14:solidFill>
              <w14:schemeClr w14:val="tx1"/>
            </w14:solidFill>
          </w14:textFill>
        </w:rPr>
        <w:t>、</w:t>
      </w:r>
      <w:r>
        <w:rPr>
          <w:rFonts w:hint="eastAsia" w:ascii="楷体" w:hAnsi="楷体" w:eastAsia="楷体" w:cs="楷体"/>
          <w:b/>
          <w:bCs/>
          <w:color w:val="000000" w:themeColor="text1"/>
          <w:kern w:val="0"/>
          <w:sz w:val="32"/>
          <w:szCs w:val="32"/>
          <w14:textFill>
            <w14:solidFill>
              <w14:schemeClr w14:val="tx1"/>
            </w14:solidFill>
          </w14:textFill>
        </w:rPr>
        <w:t>部门收入总体情况</w:t>
      </w:r>
    </w:p>
    <w:p w14:paraId="667852C8">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Times New Roman" w:eastAsia="仿宋_GB2312" w:cs="仿宋_GB2312"/>
          <w:b/>
          <w:bCs/>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赤水市科学技术协会2025年</w:t>
      </w:r>
      <w:r>
        <w:rPr>
          <w:rFonts w:hint="eastAsia" w:ascii="仿宋_GB2312" w:hAnsi="Times New Roman" w:eastAsia="仿宋_GB2312" w:cs="仿宋_GB2312"/>
          <w:color w:val="000000" w:themeColor="text1"/>
          <w:kern w:val="0"/>
          <w:sz w:val="32"/>
          <w:szCs w:val="32"/>
          <w14:textFill>
            <w14:solidFill>
              <w14:schemeClr w14:val="tx1"/>
            </w14:solidFill>
          </w14:textFill>
        </w:rPr>
        <w:t>收入</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预算</w:t>
      </w:r>
      <w:r>
        <w:rPr>
          <w:rFonts w:hint="eastAsia" w:ascii="仿宋_GB2312" w:hAnsi="Times New Roman" w:eastAsia="仿宋_GB2312" w:cs="仿宋_GB2312"/>
          <w:color w:val="000000" w:themeColor="text1"/>
          <w:kern w:val="0"/>
          <w:sz w:val="32"/>
          <w:szCs w:val="32"/>
          <w14:textFill>
            <w14:solidFill>
              <w14:schemeClr w14:val="tx1"/>
            </w14:solidFill>
          </w14:textFill>
        </w:rPr>
        <w:t>总额为</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934793</w:t>
      </w:r>
      <w:r>
        <w:rPr>
          <w:rFonts w:hint="eastAsia" w:ascii="仿宋_GB2312" w:hAnsi="Times New Roman" w:eastAsia="仿宋_GB2312" w:cs="仿宋_GB2312"/>
          <w:color w:val="000000" w:themeColor="text1"/>
          <w:kern w:val="0"/>
          <w:sz w:val="32"/>
          <w:szCs w:val="32"/>
          <w14:textFill>
            <w14:solidFill>
              <w14:schemeClr w14:val="tx1"/>
            </w14:solidFill>
          </w14:textFill>
        </w:rPr>
        <w:t>元，较上年</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增加106520</w:t>
      </w:r>
      <w:r>
        <w:rPr>
          <w:rFonts w:hint="eastAsia" w:ascii="仿宋_GB2312" w:hAnsi="Times New Roman" w:eastAsia="仿宋_GB2312" w:cs="仿宋_GB2312"/>
          <w:color w:val="000000" w:themeColor="text1"/>
          <w:kern w:val="0"/>
          <w:sz w:val="32"/>
          <w:szCs w:val="32"/>
          <w14:textFill>
            <w14:solidFill>
              <w14:schemeClr w14:val="tx1"/>
            </w14:solidFill>
          </w14:textFill>
        </w:rPr>
        <w:t>元</w:t>
      </w: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w:t>
      </w:r>
      <w:r>
        <w:rPr>
          <w:rFonts w:hint="eastAsia" w:ascii="仿宋_GB2312" w:hAnsi="Times New Roman" w:eastAsia="仿宋_GB2312" w:cs="仿宋_GB2312"/>
          <w:color w:val="000000" w:themeColor="text1"/>
          <w:kern w:val="0"/>
          <w:sz w:val="32"/>
          <w:szCs w:val="32"/>
          <w14:textFill>
            <w14:solidFill>
              <w14:schemeClr w14:val="tx1"/>
            </w14:solidFill>
          </w14:textFill>
        </w:rPr>
        <w:t>主要原因：</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人员预算经费增加</w:t>
      </w:r>
      <w:r>
        <w:rPr>
          <w:rFonts w:hint="default" w:ascii="Times New Roman" w:hAnsi="Times New Roman" w:eastAsia="仿宋_GB2312" w:cs="Times New Roman"/>
          <w:bCs/>
          <w:color w:val="000000" w:themeColor="text1"/>
          <w:sz w:val="32"/>
          <w:szCs w:val="30"/>
          <w14:textFill>
            <w14:solidFill>
              <w14:schemeClr w14:val="tx1"/>
            </w14:solidFill>
          </w14:textFill>
        </w:rPr>
        <w:t>。</w:t>
      </w:r>
      <w:r>
        <w:rPr>
          <w:rFonts w:hint="eastAsia" w:ascii="仿宋_GB2312" w:hAnsi="Times New Roman" w:eastAsia="仿宋_GB2312" w:cs="仿宋_GB2312"/>
          <w:color w:val="000000" w:themeColor="text1"/>
          <w:kern w:val="0"/>
          <w:sz w:val="32"/>
          <w:szCs w:val="32"/>
          <w14:textFill>
            <w14:solidFill>
              <w14:schemeClr w14:val="tx1"/>
            </w14:solidFill>
          </w14:textFill>
        </w:rPr>
        <w:t>其中</w:t>
      </w: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w:t>
      </w:r>
      <w:r>
        <w:rPr>
          <w:rFonts w:hint="eastAsia" w:ascii="仿宋_GB2312" w:hAnsi="Times New Roman" w:eastAsia="仿宋_GB2312" w:cs="仿宋_GB2312"/>
          <w:color w:val="000000" w:themeColor="text1"/>
          <w:kern w:val="0"/>
          <w:sz w:val="32"/>
          <w:szCs w:val="32"/>
          <w14:textFill>
            <w14:solidFill>
              <w14:schemeClr w14:val="tx1"/>
            </w14:solidFill>
          </w14:textFill>
        </w:rPr>
        <w:t>一般公共预算财政拨款收入</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934793元</w:t>
      </w:r>
      <w:r>
        <w:rPr>
          <w:rFonts w:hint="eastAsia" w:ascii="仿宋_GB2312" w:hAnsi="Times New Roman" w:eastAsia="仿宋_GB2312" w:cs="仿宋_GB2312"/>
          <w:color w:val="000000" w:themeColor="text1"/>
          <w:kern w:val="0"/>
          <w:sz w:val="32"/>
          <w:szCs w:val="32"/>
          <w14:textFill>
            <w14:solidFill>
              <w14:schemeClr w14:val="tx1"/>
            </w14:solidFill>
          </w14:textFill>
        </w:rPr>
        <w:t>，占</w:t>
      </w: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2025年</w:t>
      </w:r>
      <w:r>
        <w:rPr>
          <w:rFonts w:hint="eastAsia" w:ascii="仿宋_GB2312" w:hAnsi="Times New Roman" w:eastAsia="仿宋_GB2312" w:cs="仿宋_GB2312"/>
          <w:color w:val="000000" w:themeColor="text1"/>
          <w:kern w:val="0"/>
          <w:sz w:val="32"/>
          <w:szCs w:val="32"/>
          <w14:textFill>
            <w14:solidFill>
              <w14:schemeClr w14:val="tx1"/>
            </w14:solidFill>
          </w14:textFill>
        </w:rPr>
        <w:t>部门收入的</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100</w:t>
      </w:r>
      <w:r>
        <w:rPr>
          <w:rFonts w:hint="eastAsia" w:ascii="仿宋_GB2312" w:hAnsi="Times New Roman" w:eastAsia="仿宋_GB2312" w:cs="仿宋_GB2312"/>
          <w:color w:val="000000" w:themeColor="text1"/>
          <w:kern w:val="0"/>
          <w:sz w:val="32"/>
          <w:szCs w:val="32"/>
          <w14:textFill>
            <w14:solidFill>
              <w14:schemeClr w14:val="tx1"/>
            </w14:solidFill>
          </w14:textFill>
        </w:rPr>
        <w:t>%</w:t>
      </w: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w:t>
      </w:r>
      <w:r>
        <w:rPr>
          <w:rFonts w:hint="eastAsia" w:ascii="仿宋_GB2312" w:hAnsi="Times New Roman" w:eastAsia="仿宋_GB2312" w:cs="仿宋_GB2312"/>
          <w:color w:val="000000" w:themeColor="text1"/>
          <w:kern w:val="0"/>
          <w:sz w:val="32"/>
          <w:szCs w:val="32"/>
          <w14:textFill>
            <w14:solidFill>
              <w14:schemeClr w14:val="tx1"/>
            </w14:solidFill>
          </w14:textFill>
        </w:rPr>
        <w:t>较上年</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增加106520</w:t>
      </w:r>
      <w:r>
        <w:rPr>
          <w:rFonts w:hint="eastAsia" w:ascii="仿宋_GB2312" w:hAnsi="Times New Roman" w:eastAsia="仿宋_GB2312" w:cs="仿宋_GB2312"/>
          <w:color w:val="000000" w:themeColor="text1"/>
          <w:kern w:val="0"/>
          <w:sz w:val="32"/>
          <w:szCs w:val="32"/>
          <w14:textFill>
            <w14:solidFill>
              <w14:schemeClr w14:val="tx1"/>
            </w14:solidFill>
          </w14:textFill>
        </w:rPr>
        <w:t>元</w:t>
      </w: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w:t>
      </w:r>
      <w:r>
        <w:rPr>
          <w:rFonts w:hint="eastAsia" w:ascii="仿宋_GB2312" w:hAnsi="Times New Roman" w:eastAsia="仿宋_GB2312" w:cs="仿宋_GB2312"/>
          <w:color w:val="000000" w:themeColor="text1"/>
          <w:kern w:val="0"/>
          <w:sz w:val="32"/>
          <w:szCs w:val="32"/>
          <w14:textFill>
            <w14:solidFill>
              <w14:schemeClr w14:val="tx1"/>
            </w14:solidFill>
          </w14:textFill>
        </w:rPr>
        <w:t>主要原因</w:t>
      </w: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人员预算经费增加</w:t>
      </w:r>
      <w:r>
        <w:rPr>
          <w:rFonts w:hint="eastAsia" w:ascii="仿宋_GB2312" w:hAnsi="Times New Roman" w:eastAsia="仿宋_GB2312" w:cs="仿宋_GB2312"/>
          <w:color w:val="000000" w:themeColor="text1"/>
          <w:kern w:val="0"/>
          <w:sz w:val="32"/>
          <w:szCs w:val="32"/>
          <w14:textFill>
            <w14:solidFill>
              <w14:schemeClr w14:val="tx1"/>
            </w14:solidFill>
          </w14:textFill>
        </w:rPr>
        <w:t>；政府性基金预算财政拨款收入</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Times New Roman" w:eastAsia="仿宋_GB2312" w:cs="仿宋_GB2312"/>
          <w:color w:val="000000" w:themeColor="text1"/>
          <w:kern w:val="0"/>
          <w:sz w:val="32"/>
          <w:szCs w:val="32"/>
          <w14:textFill>
            <w14:solidFill>
              <w14:schemeClr w14:val="tx1"/>
            </w14:solidFill>
          </w14:textFill>
        </w:rPr>
        <w:t>元；国有资本经营预算财政拨款收入</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Times New Roman" w:eastAsia="仿宋_GB2312" w:cs="仿宋_GB2312"/>
          <w:color w:val="000000" w:themeColor="text1"/>
          <w:kern w:val="0"/>
          <w:sz w:val="32"/>
          <w:szCs w:val="32"/>
          <w14:textFill>
            <w14:solidFill>
              <w14:schemeClr w14:val="tx1"/>
            </w14:solidFill>
          </w14:textFill>
        </w:rPr>
        <w:t>元；财政专户管理资金收入</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0元</w:t>
      </w:r>
      <w:r>
        <w:rPr>
          <w:rFonts w:hint="eastAsia" w:ascii="仿宋_GB2312" w:hAnsi="Times New Roman" w:eastAsia="仿宋_GB2312" w:cs="仿宋_GB2312"/>
          <w:color w:val="000000" w:themeColor="text1"/>
          <w:kern w:val="0"/>
          <w:sz w:val="32"/>
          <w:szCs w:val="32"/>
          <w14:textFill>
            <w14:solidFill>
              <w14:schemeClr w14:val="tx1"/>
            </w14:solidFill>
          </w14:textFill>
        </w:rPr>
        <w:t>；事业收入</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Times New Roman" w:eastAsia="仿宋_GB2312" w:cs="仿宋_GB2312"/>
          <w:color w:val="000000" w:themeColor="text1"/>
          <w:kern w:val="0"/>
          <w:sz w:val="32"/>
          <w:szCs w:val="32"/>
          <w14:textFill>
            <w14:solidFill>
              <w14:schemeClr w14:val="tx1"/>
            </w14:solidFill>
          </w14:textFill>
        </w:rPr>
        <w:t>元；事业单位经营收入</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Times New Roman" w:eastAsia="仿宋_GB2312" w:cs="仿宋_GB2312"/>
          <w:color w:val="000000" w:themeColor="text1"/>
          <w:kern w:val="0"/>
          <w:sz w:val="32"/>
          <w:szCs w:val="32"/>
          <w14:textFill>
            <w14:solidFill>
              <w14:schemeClr w14:val="tx1"/>
            </w14:solidFill>
          </w14:textFill>
        </w:rPr>
        <w:t>元；上级补助收入</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Times New Roman" w:eastAsia="仿宋_GB2312" w:cs="仿宋_GB2312"/>
          <w:color w:val="000000" w:themeColor="text1"/>
          <w:kern w:val="0"/>
          <w:sz w:val="32"/>
          <w:szCs w:val="32"/>
          <w14:textFill>
            <w14:solidFill>
              <w14:schemeClr w14:val="tx1"/>
            </w14:solidFill>
          </w14:textFill>
        </w:rPr>
        <w:t>元；附属单位上缴收入</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Times New Roman" w:eastAsia="仿宋_GB2312" w:cs="仿宋_GB2312"/>
          <w:color w:val="000000" w:themeColor="text1"/>
          <w:kern w:val="0"/>
          <w:sz w:val="32"/>
          <w:szCs w:val="32"/>
          <w14:textFill>
            <w14:solidFill>
              <w14:schemeClr w14:val="tx1"/>
            </w14:solidFill>
          </w14:textFill>
        </w:rPr>
        <w:t>元；其他收入</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Times New Roman" w:eastAsia="仿宋_GB2312" w:cs="仿宋_GB2312"/>
          <w:color w:val="000000" w:themeColor="text1"/>
          <w:kern w:val="0"/>
          <w:sz w:val="32"/>
          <w:szCs w:val="32"/>
          <w14:textFill>
            <w14:solidFill>
              <w14:schemeClr w14:val="tx1"/>
            </w14:solidFill>
          </w14:textFill>
        </w:rPr>
        <w:t>元；上年结转</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Times New Roman" w:eastAsia="仿宋_GB2312" w:cs="仿宋_GB2312"/>
          <w:color w:val="000000" w:themeColor="text1"/>
          <w:kern w:val="0"/>
          <w:sz w:val="32"/>
          <w:szCs w:val="32"/>
          <w14:textFill>
            <w14:solidFill>
              <w14:schemeClr w14:val="tx1"/>
            </w14:solidFill>
          </w14:textFill>
        </w:rPr>
        <w:t>元。</w:t>
      </w:r>
    </w:p>
    <w:p w14:paraId="1ED72749">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3" w:firstLineChars="200"/>
        <w:jc w:val="left"/>
        <w:textAlignment w:val="auto"/>
        <w:outlineLvl w:val="9"/>
        <w:rPr>
          <w:rFonts w:hint="eastAsia" w:ascii="楷体" w:hAnsi="楷体" w:eastAsia="楷体" w:cs="楷体"/>
          <w:b/>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三</w:t>
      </w:r>
      <w:r>
        <w:rPr>
          <w:rFonts w:hint="eastAsia" w:ascii="楷体" w:hAnsi="楷体" w:eastAsia="楷体" w:cs="楷体"/>
          <w:b/>
          <w:bCs/>
          <w:color w:val="000000" w:themeColor="text1"/>
          <w:kern w:val="0"/>
          <w:sz w:val="32"/>
          <w:szCs w:val="32"/>
          <w:lang w:eastAsia="zh-CN"/>
          <w14:textFill>
            <w14:solidFill>
              <w14:schemeClr w14:val="tx1"/>
            </w14:solidFill>
          </w14:textFill>
        </w:rPr>
        <w:t>、</w:t>
      </w:r>
      <w:r>
        <w:rPr>
          <w:rFonts w:hint="eastAsia" w:ascii="楷体" w:hAnsi="楷体" w:eastAsia="楷体" w:cs="楷体"/>
          <w:b/>
          <w:bCs/>
          <w:color w:val="000000" w:themeColor="text1"/>
          <w:kern w:val="0"/>
          <w:sz w:val="32"/>
          <w:szCs w:val="32"/>
          <w14:textFill>
            <w14:solidFill>
              <w14:schemeClr w14:val="tx1"/>
            </w14:solidFill>
          </w14:textFill>
        </w:rPr>
        <w:t>部门支出总体情况</w:t>
      </w:r>
    </w:p>
    <w:p w14:paraId="56D94817">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赤水市科学技术协会2025年</w:t>
      </w:r>
      <w:r>
        <w:rPr>
          <w:rFonts w:hint="eastAsia" w:ascii="仿宋_GB2312" w:hAnsi="Times New Roman" w:eastAsia="仿宋_GB2312" w:cs="仿宋_GB2312"/>
          <w:color w:val="000000" w:themeColor="text1"/>
          <w:kern w:val="0"/>
          <w:sz w:val="32"/>
          <w:szCs w:val="32"/>
          <w14:textFill>
            <w14:solidFill>
              <w14:schemeClr w14:val="tx1"/>
            </w14:solidFill>
          </w14:textFill>
        </w:rPr>
        <w:t>支出预算总额为</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934793</w:t>
      </w:r>
      <w:r>
        <w:rPr>
          <w:rFonts w:hint="eastAsia" w:ascii="仿宋_GB2312" w:hAnsi="Times New Roman" w:eastAsia="仿宋_GB2312" w:cs="仿宋_GB2312"/>
          <w:color w:val="000000" w:themeColor="text1"/>
          <w:kern w:val="0"/>
          <w:sz w:val="32"/>
          <w:szCs w:val="32"/>
          <w14:textFill>
            <w14:solidFill>
              <w14:schemeClr w14:val="tx1"/>
            </w14:solidFill>
          </w14:textFill>
        </w:rPr>
        <w:t>元，较上年</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增加106520</w:t>
      </w:r>
      <w:r>
        <w:rPr>
          <w:rFonts w:hint="eastAsia" w:ascii="仿宋_GB2312" w:hAnsi="Times New Roman" w:eastAsia="仿宋_GB2312" w:cs="仿宋_GB2312"/>
          <w:color w:val="000000" w:themeColor="text1"/>
          <w:kern w:val="0"/>
          <w:sz w:val="32"/>
          <w:szCs w:val="32"/>
          <w14:textFill>
            <w14:solidFill>
              <w14:schemeClr w14:val="tx1"/>
            </w14:solidFill>
          </w14:textFill>
        </w:rPr>
        <w:t>元(主要原因：</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人员预算经费增加</w:t>
      </w:r>
      <w:r>
        <w:rPr>
          <w:rFonts w:hint="eastAsia" w:ascii="仿宋_GB2312" w:hAnsi="Times New Roman" w:eastAsia="仿宋_GB2312" w:cs="仿宋_GB2312"/>
          <w:color w:val="000000" w:themeColor="text1"/>
          <w:kern w:val="0"/>
          <w:sz w:val="32"/>
          <w:szCs w:val="32"/>
          <w14:textFill>
            <w14:solidFill>
              <w14:schemeClr w14:val="tx1"/>
            </w14:solidFill>
          </w14:textFill>
        </w:rPr>
        <w:t>)。其中：基本支出</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854793</w:t>
      </w:r>
      <w:r>
        <w:rPr>
          <w:rFonts w:hint="eastAsia" w:ascii="仿宋_GB2312" w:hAnsi="Times New Roman" w:eastAsia="仿宋_GB2312" w:cs="仿宋_GB2312"/>
          <w:color w:val="000000" w:themeColor="text1"/>
          <w:kern w:val="0"/>
          <w:sz w:val="32"/>
          <w:szCs w:val="32"/>
          <w14:textFill>
            <w14:solidFill>
              <w14:schemeClr w14:val="tx1"/>
            </w14:solidFill>
          </w14:textFill>
        </w:rPr>
        <w:t>元，占</w:t>
      </w: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2025年</w:t>
      </w:r>
      <w:r>
        <w:rPr>
          <w:rFonts w:hint="eastAsia" w:ascii="仿宋_GB2312" w:hAnsi="Times New Roman" w:eastAsia="仿宋_GB2312" w:cs="仿宋_GB2312"/>
          <w:color w:val="000000" w:themeColor="text1"/>
          <w:kern w:val="0"/>
          <w:sz w:val="32"/>
          <w:szCs w:val="32"/>
          <w14:textFill>
            <w14:solidFill>
              <w14:schemeClr w14:val="tx1"/>
            </w14:solidFill>
          </w14:textFill>
        </w:rPr>
        <w:t>部门支出的</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91.44</w:t>
      </w:r>
      <w:r>
        <w:rPr>
          <w:rFonts w:hint="eastAsia" w:ascii="仿宋_GB2312" w:hAnsi="Times New Roman" w:eastAsia="仿宋_GB2312" w:cs="仿宋_GB2312"/>
          <w:color w:val="000000" w:themeColor="text1"/>
          <w:kern w:val="0"/>
          <w:sz w:val="32"/>
          <w:szCs w:val="32"/>
          <w14:textFill>
            <w14:solidFill>
              <w14:schemeClr w14:val="tx1"/>
            </w14:solidFill>
          </w14:textFill>
        </w:rPr>
        <w:t>%；项目支出</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80000</w:t>
      </w:r>
      <w:r>
        <w:rPr>
          <w:rFonts w:hint="eastAsia" w:ascii="仿宋_GB2312" w:hAnsi="Times New Roman" w:eastAsia="仿宋_GB2312" w:cs="仿宋_GB2312"/>
          <w:color w:val="000000" w:themeColor="text1"/>
          <w:kern w:val="0"/>
          <w:sz w:val="32"/>
          <w:szCs w:val="32"/>
          <w14:textFill>
            <w14:solidFill>
              <w14:schemeClr w14:val="tx1"/>
            </w14:solidFill>
          </w14:textFill>
        </w:rPr>
        <w:t>元，占</w:t>
      </w: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2025年</w:t>
      </w:r>
      <w:r>
        <w:rPr>
          <w:rFonts w:hint="eastAsia" w:ascii="仿宋_GB2312" w:hAnsi="Times New Roman" w:eastAsia="仿宋_GB2312" w:cs="仿宋_GB2312"/>
          <w:color w:val="000000" w:themeColor="text1"/>
          <w:kern w:val="0"/>
          <w:sz w:val="32"/>
          <w:szCs w:val="32"/>
          <w14:textFill>
            <w14:solidFill>
              <w14:schemeClr w14:val="tx1"/>
            </w14:solidFill>
          </w14:textFill>
        </w:rPr>
        <w:t>部门支出的</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8.56</w:t>
      </w:r>
      <w:r>
        <w:rPr>
          <w:rFonts w:hint="eastAsia" w:ascii="仿宋_GB2312" w:hAnsi="Times New Roman" w:eastAsia="仿宋_GB2312" w:cs="仿宋_GB2312"/>
          <w:color w:val="000000" w:themeColor="text1"/>
          <w:kern w:val="0"/>
          <w:sz w:val="32"/>
          <w:szCs w:val="32"/>
          <w14:textFill>
            <w14:solidFill>
              <w14:schemeClr w14:val="tx1"/>
            </w14:solidFill>
          </w14:textFill>
        </w:rPr>
        <w:t>%。基本支出主要是人员经费及用于保障单位正常运转、完成日常工作任务的支出，具体为行政运行支</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出679495.72</w:t>
      </w:r>
      <w:r>
        <w:rPr>
          <w:rFonts w:hint="eastAsia" w:ascii="仿宋_GB2312" w:hAnsi="Times New Roman" w:eastAsia="仿宋_GB2312" w:cs="仿宋_GB2312"/>
          <w:color w:val="000000" w:themeColor="text1"/>
          <w:kern w:val="0"/>
          <w:sz w:val="32"/>
          <w:szCs w:val="32"/>
          <w14:textFill>
            <w14:solidFill>
              <w14:schemeClr w14:val="tx1"/>
            </w14:solidFill>
          </w14:textFill>
        </w:rPr>
        <w:t>元，占总支出的</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72.69</w:t>
      </w:r>
      <w:r>
        <w:rPr>
          <w:rFonts w:hint="eastAsia" w:ascii="仿宋_GB2312" w:hAnsi="Times New Roman" w:eastAsia="仿宋_GB2312" w:cs="仿宋_GB2312"/>
          <w:color w:val="000000" w:themeColor="text1"/>
          <w:kern w:val="0"/>
          <w:sz w:val="32"/>
          <w:szCs w:val="32"/>
          <w14:textFill>
            <w14:solidFill>
              <w14:schemeClr w14:val="tx1"/>
            </w14:solidFill>
          </w14:textFill>
        </w:rPr>
        <w:t>%；事业运行支出</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Times New Roman" w:eastAsia="仿宋_GB2312" w:cs="仿宋_GB2312"/>
          <w:color w:val="000000" w:themeColor="text1"/>
          <w:kern w:val="0"/>
          <w:sz w:val="32"/>
          <w:szCs w:val="32"/>
          <w14:textFill>
            <w14:solidFill>
              <w14:schemeClr w14:val="tx1"/>
            </w14:solidFill>
          </w14:textFill>
        </w:rPr>
        <w:t>元；</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卫生健康支出31765.96元，</w:t>
      </w:r>
      <w:r>
        <w:rPr>
          <w:rFonts w:hint="eastAsia" w:ascii="仿宋_GB2312" w:hAnsi="Times New Roman" w:eastAsia="仿宋_GB2312" w:cs="仿宋_GB2312"/>
          <w:color w:val="000000" w:themeColor="text1"/>
          <w:kern w:val="0"/>
          <w:sz w:val="32"/>
          <w:szCs w:val="32"/>
          <w14:textFill>
            <w14:solidFill>
              <w14:schemeClr w14:val="tx1"/>
            </w14:solidFill>
          </w14:textFill>
        </w:rPr>
        <w:t>占总支出的</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3.40</w:t>
      </w:r>
      <w:r>
        <w:rPr>
          <w:rFonts w:hint="eastAsia" w:ascii="仿宋_GB2312" w:hAnsi="Times New Roman" w:eastAsia="仿宋_GB2312" w:cs="仿宋_GB2312"/>
          <w:color w:val="000000" w:themeColor="text1"/>
          <w:kern w:val="0"/>
          <w:sz w:val="32"/>
          <w:szCs w:val="32"/>
          <w14:textFill>
            <w14:solidFill>
              <w14:schemeClr w14:val="tx1"/>
            </w14:solidFill>
          </w14:textFill>
        </w:rPr>
        <w:t>%；</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社会保障和就业</w:t>
      </w:r>
      <w:r>
        <w:rPr>
          <w:rFonts w:hint="eastAsia" w:ascii="仿宋_GB2312" w:hAnsi="Times New Roman" w:eastAsia="仿宋_GB2312" w:cs="仿宋_GB2312"/>
          <w:color w:val="000000" w:themeColor="text1"/>
          <w:kern w:val="0"/>
          <w:sz w:val="32"/>
          <w:szCs w:val="32"/>
          <w14:textFill>
            <w14:solidFill>
              <w14:schemeClr w14:val="tx1"/>
            </w14:solidFill>
          </w14:textFill>
        </w:rPr>
        <w:t>支出</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171188.28</w:t>
      </w:r>
      <w:r>
        <w:rPr>
          <w:rFonts w:hint="eastAsia" w:ascii="仿宋_GB2312" w:hAnsi="Times New Roman" w:eastAsia="仿宋_GB2312" w:cs="仿宋_GB2312"/>
          <w:color w:val="000000" w:themeColor="text1"/>
          <w:kern w:val="0"/>
          <w:sz w:val="32"/>
          <w:szCs w:val="32"/>
          <w14:textFill>
            <w14:solidFill>
              <w14:schemeClr w14:val="tx1"/>
            </w14:solidFill>
          </w14:textFill>
        </w:rPr>
        <w:t>元，占总支出的</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18.31</w:t>
      </w:r>
      <w:r>
        <w:rPr>
          <w:rFonts w:hint="eastAsia" w:ascii="仿宋_GB2312" w:hAnsi="Times New Roman" w:eastAsia="仿宋_GB2312" w:cs="仿宋_GB2312"/>
          <w:color w:val="000000" w:themeColor="text1"/>
          <w:kern w:val="0"/>
          <w:sz w:val="32"/>
          <w:szCs w:val="32"/>
          <w14:textFill>
            <w14:solidFill>
              <w14:schemeClr w14:val="tx1"/>
            </w14:solidFill>
          </w14:textFill>
        </w:rPr>
        <w:t>%；住房公积金支出</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52343.04</w:t>
      </w:r>
      <w:r>
        <w:rPr>
          <w:rFonts w:hint="eastAsia" w:ascii="仿宋_GB2312" w:hAnsi="Times New Roman" w:eastAsia="仿宋_GB2312" w:cs="仿宋_GB2312"/>
          <w:color w:val="000000" w:themeColor="text1"/>
          <w:kern w:val="0"/>
          <w:sz w:val="32"/>
          <w:szCs w:val="32"/>
          <w14:textFill>
            <w14:solidFill>
              <w14:schemeClr w14:val="tx1"/>
            </w14:solidFill>
          </w14:textFill>
        </w:rPr>
        <w:t>元，占总支出的</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5.60</w:t>
      </w:r>
      <w:r>
        <w:rPr>
          <w:rFonts w:hint="eastAsia" w:ascii="仿宋_GB2312" w:hAnsi="Times New Roman" w:eastAsia="仿宋_GB2312" w:cs="仿宋_GB2312"/>
          <w:color w:val="000000" w:themeColor="text1"/>
          <w:kern w:val="0"/>
          <w:sz w:val="32"/>
          <w:szCs w:val="32"/>
          <w14:textFill>
            <w14:solidFill>
              <w14:schemeClr w14:val="tx1"/>
            </w14:solidFill>
          </w14:textFill>
        </w:rPr>
        <w:t>%。项目经费为单位完成特定的工作任务或事业发展目标而产生的专项经费支出，具体为一般行政管理事务支出</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80000</w:t>
      </w:r>
      <w:r>
        <w:rPr>
          <w:rFonts w:hint="eastAsia" w:ascii="仿宋_GB2312" w:hAnsi="Times New Roman" w:eastAsia="仿宋_GB2312" w:cs="仿宋_GB2312"/>
          <w:color w:val="000000" w:themeColor="text1"/>
          <w:kern w:val="0"/>
          <w:sz w:val="32"/>
          <w:szCs w:val="32"/>
          <w14:textFill>
            <w14:solidFill>
              <w14:schemeClr w14:val="tx1"/>
            </w14:solidFill>
          </w14:textFill>
        </w:rPr>
        <w:t>元，占总支出的</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8.56</w:t>
      </w:r>
      <w:r>
        <w:rPr>
          <w:rFonts w:hint="eastAsia" w:ascii="仿宋_GB2312" w:hAnsi="Times New Roman" w:eastAsia="仿宋_GB2312" w:cs="仿宋_GB2312"/>
          <w:color w:val="000000" w:themeColor="text1"/>
          <w:kern w:val="0"/>
          <w:sz w:val="32"/>
          <w:szCs w:val="32"/>
          <w14:textFill>
            <w14:solidFill>
              <w14:schemeClr w14:val="tx1"/>
            </w14:solidFill>
          </w14:textFill>
        </w:rPr>
        <w:t>%。</w:t>
      </w:r>
    </w:p>
    <w:p w14:paraId="5F00080B">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3" w:firstLineChars="200"/>
        <w:jc w:val="left"/>
        <w:textAlignment w:val="auto"/>
        <w:outlineLvl w:val="9"/>
        <w:rPr>
          <w:rFonts w:hint="eastAsia" w:ascii="楷体" w:hAnsi="楷体" w:eastAsia="楷体" w:cs="楷体"/>
          <w:b/>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四</w:t>
      </w:r>
      <w:r>
        <w:rPr>
          <w:rFonts w:hint="eastAsia" w:ascii="楷体" w:hAnsi="楷体" w:eastAsia="楷体" w:cs="楷体"/>
          <w:b/>
          <w:bCs/>
          <w:color w:val="000000" w:themeColor="text1"/>
          <w:kern w:val="0"/>
          <w:sz w:val="32"/>
          <w:szCs w:val="32"/>
          <w:lang w:eastAsia="zh-CN"/>
          <w14:textFill>
            <w14:solidFill>
              <w14:schemeClr w14:val="tx1"/>
            </w14:solidFill>
          </w14:textFill>
        </w:rPr>
        <w:t>、</w:t>
      </w:r>
      <w:r>
        <w:rPr>
          <w:rFonts w:hint="eastAsia" w:ascii="楷体" w:hAnsi="楷体" w:eastAsia="楷体" w:cs="楷体"/>
          <w:b/>
          <w:bCs/>
          <w:color w:val="000000" w:themeColor="text1"/>
          <w:kern w:val="0"/>
          <w:sz w:val="32"/>
          <w:szCs w:val="32"/>
          <w14:textFill>
            <w14:solidFill>
              <w14:schemeClr w14:val="tx1"/>
            </w14:solidFill>
          </w14:textFill>
        </w:rPr>
        <w:t>财政拨款收支总体情况</w:t>
      </w:r>
    </w:p>
    <w:p w14:paraId="49DF66BF">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赤水市科学技术协会2025年</w:t>
      </w:r>
      <w:r>
        <w:rPr>
          <w:rFonts w:hint="eastAsia" w:ascii="仿宋_GB2312" w:hAnsi="Times New Roman" w:eastAsia="仿宋_GB2312" w:cs="仿宋_GB2312"/>
          <w:color w:val="000000" w:themeColor="text1"/>
          <w:kern w:val="0"/>
          <w:sz w:val="32"/>
          <w:szCs w:val="32"/>
          <w14:textFill>
            <w14:solidFill>
              <w14:schemeClr w14:val="tx1"/>
            </w14:solidFill>
          </w14:textFill>
        </w:rPr>
        <w:t>财政拨款总收入</w:t>
      </w: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含</w:t>
      </w:r>
      <w:r>
        <w:rPr>
          <w:rFonts w:hint="eastAsia" w:ascii="仿宋_GB2312" w:hAnsi="Times New Roman" w:eastAsia="仿宋_GB2312" w:cs="仿宋_GB2312"/>
          <w:color w:val="000000" w:themeColor="text1"/>
          <w:kern w:val="0"/>
          <w:sz w:val="32"/>
          <w:szCs w:val="32"/>
          <w14:textFill>
            <w14:solidFill>
              <w14:schemeClr w14:val="tx1"/>
            </w14:solidFill>
          </w14:textFill>
        </w:rPr>
        <w:t>一般公共预算财政拨款收入</w:t>
      </w: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w:t>
      </w:r>
      <w:r>
        <w:rPr>
          <w:rFonts w:hint="eastAsia" w:ascii="仿宋_GB2312" w:hAnsi="Times New Roman" w:eastAsia="仿宋_GB2312" w:cs="仿宋_GB2312"/>
          <w:color w:val="000000" w:themeColor="text1"/>
          <w:kern w:val="0"/>
          <w:sz w:val="32"/>
          <w:szCs w:val="32"/>
          <w14:textFill>
            <w14:solidFill>
              <w14:schemeClr w14:val="tx1"/>
            </w14:solidFill>
          </w14:textFill>
        </w:rPr>
        <w:t>政府性基金预算财政拨款收入</w:t>
      </w: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w:t>
      </w:r>
      <w:r>
        <w:rPr>
          <w:rFonts w:hint="eastAsia" w:ascii="仿宋_GB2312" w:hAnsi="Times New Roman" w:eastAsia="仿宋_GB2312" w:cs="仿宋_GB2312"/>
          <w:color w:val="000000" w:themeColor="text1"/>
          <w:kern w:val="0"/>
          <w:sz w:val="32"/>
          <w:szCs w:val="32"/>
          <w14:textFill>
            <w14:solidFill>
              <w14:schemeClr w14:val="tx1"/>
            </w14:solidFill>
          </w14:textFill>
        </w:rPr>
        <w:t>国有资本经营预算财政拨款收入</w:t>
      </w: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w:t>
      </w:r>
      <w:r>
        <w:rPr>
          <w:rFonts w:hint="eastAsia" w:ascii="仿宋_GB2312" w:hAnsi="Times New Roman" w:eastAsia="仿宋_GB2312" w:cs="仿宋_GB2312"/>
          <w:color w:val="000000" w:themeColor="text1"/>
          <w:kern w:val="0"/>
          <w:sz w:val="32"/>
          <w:szCs w:val="32"/>
          <w14:textFill>
            <w14:solidFill>
              <w14:schemeClr w14:val="tx1"/>
            </w14:solidFill>
          </w14:textFill>
        </w:rPr>
        <w:t>为</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934793</w:t>
      </w:r>
      <w:r>
        <w:rPr>
          <w:rFonts w:hint="eastAsia" w:ascii="仿宋_GB2312" w:hAnsi="Times New Roman" w:eastAsia="仿宋_GB2312" w:cs="仿宋_GB2312"/>
          <w:color w:val="000000" w:themeColor="text1"/>
          <w:kern w:val="0"/>
          <w:sz w:val="32"/>
          <w:szCs w:val="32"/>
          <w14:textFill>
            <w14:solidFill>
              <w14:schemeClr w14:val="tx1"/>
            </w14:solidFill>
          </w14:textFill>
        </w:rPr>
        <w:t>元，其中：本年收入</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934793</w:t>
      </w:r>
      <w:r>
        <w:rPr>
          <w:rFonts w:hint="eastAsia" w:ascii="仿宋_GB2312" w:hAnsi="Times New Roman" w:eastAsia="仿宋_GB2312" w:cs="仿宋_GB2312"/>
          <w:color w:val="000000" w:themeColor="text1"/>
          <w:kern w:val="0"/>
          <w:sz w:val="32"/>
          <w:szCs w:val="32"/>
          <w14:textFill>
            <w14:solidFill>
              <w14:schemeClr w14:val="tx1"/>
            </w14:solidFill>
          </w14:textFill>
        </w:rPr>
        <w:t>元，占财政拨</w:t>
      </w: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款</w:t>
      </w:r>
      <w:r>
        <w:rPr>
          <w:rFonts w:hint="eastAsia" w:ascii="仿宋_GB2312" w:hAnsi="Times New Roman" w:eastAsia="仿宋_GB2312" w:cs="仿宋_GB2312"/>
          <w:color w:val="000000" w:themeColor="text1"/>
          <w:kern w:val="0"/>
          <w:sz w:val="32"/>
          <w:szCs w:val="32"/>
          <w14:textFill>
            <w14:solidFill>
              <w14:schemeClr w14:val="tx1"/>
            </w14:solidFill>
          </w14:textFill>
        </w:rPr>
        <w:t>收入的</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100</w:t>
      </w:r>
      <w:r>
        <w:rPr>
          <w:rFonts w:hint="eastAsia" w:ascii="仿宋_GB2312" w:hAnsi="Times New Roman" w:eastAsia="仿宋_GB2312" w:cs="仿宋_GB2312"/>
          <w:color w:val="000000" w:themeColor="text1"/>
          <w:kern w:val="0"/>
          <w:sz w:val="32"/>
          <w:szCs w:val="32"/>
          <w14:textFill>
            <w14:solidFill>
              <w14:schemeClr w14:val="tx1"/>
            </w14:solidFill>
          </w14:textFill>
        </w:rPr>
        <w:t>%；上年结转</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Times New Roman" w:eastAsia="仿宋_GB2312" w:cs="仿宋_GB2312"/>
          <w:color w:val="000000" w:themeColor="text1"/>
          <w:kern w:val="0"/>
          <w:sz w:val="32"/>
          <w:szCs w:val="32"/>
          <w14:textFill>
            <w14:solidFill>
              <w14:schemeClr w14:val="tx1"/>
            </w14:solidFill>
          </w14:textFill>
        </w:rPr>
        <w:t>元。</w:t>
      </w: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2025年</w:t>
      </w:r>
      <w:r>
        <w:rPr>
          <w:rFonts w:hint="eastAsia" w:ascii="仿宋_GB2312" w:hAnsi="Times New Roman" w:eastAsia="仿宋_GB2312" w:cs="仿宋_GB2312"/>
          <w:color w:val="000000" w:themeColor="text1"/>
          <w:kern w:val="0"/>
          <w:sz w:val="32"/>
          <w:szCs w:val="32"/>
          <w14:textFill>
            <w14:solidFill>
              <w14:schemeClr w14:val="tx1"/>
            </w14:solidFill>
          </w14:textFill>
        </w:rPr>
        <w:t>一般公共预算财政拨款支出</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934793</w:t>
      </w:r>
      <w:r>
        <w:rPr>
          <w:rFonts w:hint="eastAsia" w:ascii="仿宋_GB2312" w:hAnsi="Times New Roman" w:eastAsia="仿宋_GB2312" w:cs="仿宋_GB2312"/>
          <w:color w:val="000000" w:themeColor="text1"/>
          <w:kern w:val="0"/>
          <w:sz w:val="32"/>
          <w:szCs w:val="32"/>
          <w14:textFill>
            <w14:solidFill>
              <w14:schemeClr w14:val="tx1"/>
            </w14:solidFill>
          </w14:textFill>
        </w:rPr>
        <w:t>元，其中：</w:t>
      </w:r>
      <w:r>
        <w:rPr>
          <w:rFonts w:hint="eastAsia" w:ascii="仿宋" w:hAnsi="仿宋" w:eastAsia="仿宋" w:cs="仿宋"/>
          <w:color w:val="000000" w:themeColor="text1"/>
          <w:kern w:val="0"/>
          <w:sz w:val="32"/>
          <w:szCs w:val="32"/>
          <w:lang w:val="en-US" w:eastAsia="zh-CN"/>
          <w14:textFill>
            <w14:solidFill>
              <w14:schemeClr w14:val="tx1"/>
            </w14:solidFill>
          </w14:textFill>
        </w:rPr>
        <w:t>科学技术支出679495.72</w:t>
      </w:r>
      <w:r>
        <w:rPr>
          <w:rFonts w:hint="eastAsia" w:ascii="仿宋_GB2312" w:hAnsi="Times New Roman" w:eastAsia="仿宋_GB2312" w:cs="仿宋_GB2312"/>
          <w:color w:val="000000" w:themeColor="text1"/>
          <w:kern w:val="0"/>
          <w:sz w:val="32"/>
          <w:szCs w:val="32"/>
          <w14:textFill>
            <w14:solidFill>
              <w14:schemeClr w14:val="tx1"/>
            </w14:solidFill>
          </w14:textFill>
        </w:rPr>
        <w:t>元，</w:t>
      </w: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占总支出的</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72.69%；</w:t>
      </w:r>
      <w:r>
        <w:rPr>
          <w:rFonts w:hint="eastAsia" w:ascii="仿宋_GB2312" w:hAnsi="Times New Roman" w:eastAsia="仿宋_GB2312" w:cs="仿宋_GB2312"/>
          <w:color w:val="000000" w:themeColor="text1"/>
          <w:kern w:val="0"/>
          <w:sz w:val="32"/>
          <w:szCs w:val="32"/>
          <w14:textFill>
            <w14:solidFill>
              <w14:schemeClr w14:val="tx1"/>
            </w14:solidFill>
          </w14:textFill>
        </w:rPr>
        <w:t>社会保障和就业支出</w:t>
      </w:r>
      <w:r>
        <w:rPr>
          <w:rFonts w:hint="eastAsia" w:ascii="仿宋" w:hAnsi="仿宋" w:eastAsia="仿宋" w:cs="仿宋"/>
          <w:color w:val="000000" w:themeColor="text1"/>
          <w:kern w:val="0"/>
          <w:sz w:val="32"/>
          <w:szCs w:val="32"/>
          <w:lang w:val="en-US" w:eastAsia="zh-CN"/>
          <w14:textFill>
            <w14:solidFill>
              <w14:schemeClr w14:val="tx1"/>
            </w14:solidFill>
          </w14:textFill>
        </w:rPr>
        <w:t>171188.28</w:t>
      </w:r>
      <w:r>
        <w:rPr>
          <w:rFonts w:hint="eastAsia" w:ascii="仿宋_GB2312" w:hAnsi="Times New Roman" w:eastAsia="仿宋_GB2312" w:cs="仿宋_GB2312"/>
          <w:color w:val="000000" w:themeColor="text1"/>
          <w:kern w:val="0"/>
          <w:sz w:val="32"/>
          <w:szCs w:val="32"/>
          <w14:textFill>
            <w14:solidFill>
              <w14:schemeClr w14:val="tx1"/>
            </w14:solidFill>
          </w14:textFill>
        </w:rPr>
        <w:t>元，</w:t>
      </w: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占总支出的</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18.31%；</w:t>
      </w:r>
      <w:r>
        <w:rPr>
          <w:rFonts w:hint="eastAsia" w:ascii="仿宋_GB2312" w:hAnsi="Times New Roman" w:eastAsia="仿宋_GB2312" w:cs="仿宋_GB2312"/>
          <w:color w:val="000000" w:themeColor="text1"/>
          <w:kern w:val="0"/>
          <w:sz w:val="32"/>
          <w:szCs w:val="32"/>
          <w14:textFill>
            <w14:solidFill>
              <w14:schemeClr w14:val="tx1"/>
            </w14:solidFill>
          </w14:textFill>
        </w:rPr>
        <w:t>卫生健康支出</w:t>
      </w:r>
      <w:r>
        <w:rPr>
          <w:rFonts w:hint="eastAsia" w:ascii="仿宋" w:hAnsi="仿宋" w:eastAsia="仿宋" w:cs="仿宋"/>
          <w:color w:val="000000" w:themeColor="text1"/>
          <w:kern w:val="0"/>
          <w:sz w:val="32"/>
          <w:szCs w:val="32"/>
          <w:lang w:val="en-US" w:eastAsia="zh-CN"/>
          <w14:textFill>
            <w14:solidFill>
              <w14:schemeClr w14:val="tx1"/>
            </w14:solidFill>
          </w14:textFill>
        </w:rPr>
        <w:t>31765.96</w:t>
      </w:r>
      <w:r>
        <w:rPr>
          <w:rFonts w:hint="eastAsia" w:ascii="仿宋_GB2312" w:hAnsi="Times New Roman" w:eastAsia="仿宋_GB2312" w:cs="仿宋_GB2312"/>
          <w:color w:val="000000" w:themeColor="text1"/>
          <w:kern w:val="0"/>
          <w:sz w:val="32"/>
          <w:szCs w:val="32"/>
          <w14:textFill>
            <w14:solidFill>
              <w14:schemeClr w14:val="tx1"/>
            </w14:solidFill>
          </w14:textFill>
        </w:rPr>
        <w:t>元，</w:t>
      </w: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占总支出的</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3.40%；</w:t>
      </w:r>
      <w:r>
        <w:rPr>
          <w:rFonts w:hint="eastAsia" w:ascii="仿宋_GB2312" w:hAnsi="Times New Roman" w:eastAsia="仿宋_GB2312" w:cs="仿宋_GB2312"/>
          <w:color w:val="000000" w:themeColor="text1"/>
          <w:kern w:val="0"/>
          <w:sz w:val="32"/>
          <w:szCs w:val="32"/>
          <w14:textFill>
            <w14:solidFill>
              <w14:schemeClr w14:val="tx1"/>
            </w14:solidFill>
          </w14:textFill>
        </w:rPr>
        <w:t>住房保障支出</w:t>
      </w:r>
      <w:r>
        <w:rPr>
          <w:rFonts w:hint="eastAsia" w:ascii="仿宋" w:hAnsi="仿宋" w:eastAsia="仿宋" w:cs="仿宋"/>
          <w:color w:val="000000" w:themeColor="text1"/>
          <w:kern w:val="0"/>
          <w:sz w:val="32"/>
          <w:szCs w:val="32"/>
          <w:lang w:val="en-US" w:eastAsia="zh-CN"/>
          <w14:textFill>
            <w14:solidFill>
              <w14:schemeClr w14:val="tx1"/>
            </w14:solidFill>
          </w14:textFill>
        </w:rPr>
        <w:t>52343.04</w:t>
      </w:r>
      <w:r>
        <w:rPr>
          <w:rFonts w:hint="eastAsia" w:ascii="仿宋_GB2312" w:hAnsi="Times New Roman" w:eastAsia="仿宋_GB2312" w:cs="仿宋_GB2312"/>
          <w:color w:val="000000" w:themeColor="text1"/>
          <w:kern w:val="0"/>
          <w:sz w:val="32"/>
          <w:szCs w:val="32"/>
          <w14:textFill>
            <w14:solidFill>
              <w14:schemeClr w14:val="tx1"/>
            </w14:solidFill>
          </w14:textFill>
        </w:rPr>
        <w:t>元，</w:t>
      </w: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占总支出的</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5.60%</w:t>
      </w:r>
      <w:r>
        <w:rPr>
          <w:rFonts w:hint="eastAsia" w:ascii="仿宋_GB2312" w:hAnsi="Times New Roman" w:eastAsia="仿宋_GB2312" w:cs="仿宋_GB2312"/>
          <w:color w:val="000000" w:themeColor="text1"/>
          <w:kern w:val="0"/>
          <w:sz w:val="32"/>
          <w:szCs w:val="32"/>
          <w14:textFill>
            <w14:solidFill>
              <w14:schemeClr w14:val="tx1"/>
            </w14:solidFill>
          </w14:textFill>
        </w:rPr>
        <w:t>。</w:t>
      </w:r>
    </w:p>
    <w:p w14:paraId="10CB3647">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赤水市科学技术协会2025年</w:t>
      </w:r>
      <w:r>
        <w:rPr>
          <w:rFonts w:hint="eastAsia" w:ascii="仿宋_GB2312" w:hAnsi="Times New Roman" w:eastAsia="仿宋_GB2312" w:cs="仿宋_GB2312"/>
          <w:color w:val="000000" w:themeColor="text1"/>
          <w:kern w:val="0"/>
          <w:sz w:val="32"/>
          <w:szCs w:val="32"/>
          <w14:textFill>
            <w14:solidFill>
              <w14:schemeClr w14:val="tx1"/>
            </w14:solidFill>
          </w14:textFill>
        </w:rPr>
        <w:t>财政拨款收支总额与</w:t>
      </w: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202</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年</w:t>
      </w:r>
      <w:r>
        <w:rPr>
          <w:rFonts w:hint="eastAsia" w:ascii="仿宋_GB2312" w:hAnsi="Times New Roman" w:eastAsia="仿宋_GB2312" w:cs="仿宋_GB2312"/>
          <w:color w:val="000000" w:themeColor="text1"/>
          <w:kern w:val="0"/>
          <w:sz w:val="32"/>
          <w:szCs w:val="32"/>
          <w14:textFill>
            <w14:solidFill>
              <w14:schemeClr w14:val="tx1"/>
            </w14:solidFill>
          </w14:textFill>
        </w:rPr>
        <w:t>相比，</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增加106520</w:t>
      </w:r>
      <w:r>
        <w:rPr>
          <w:rFonts w:hint="eastAsia" w:ascii="仿宋_GB2312" w:hAnsi="Times New Roman" w:eastAsia="仿宋_GB2312" w:cs="仿宋_GB2312"/>
          <w:color w:val="000000" w:themeColor="text1"/>
          <w:kern w:val="0"/>
          <w:sz w:val="32"/>
          <w:szCs w:val="32"/>
          <w14:textFill>
            <w14:solidFill>
              <w14:schemeClr w14:val="tx1"/>
            </w14:solidFill>
          </w14:textFill>
        </w:rPr>
        <w:t>元</w:t>
      </w: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w:t>
      </w:r>
      <w:r>
        <w:rPr>
          <w:rFonts w:hint="eastAsia" w:ascii="仿宋_GB2312" w:hAnsi="Times New Roman" w:eastAsia="仿宋_GB2312" w:cs="仿宋_GB2312"/>
          <w:color w:val="000000" w:themeColor="text1"/>
          <w:kern w:val="0"/>
          <w:sz w:val="32"/>
          <w:szCs w:val="32"/>
          <w14:textFill>
            <w14:solidFill>
              <w14:schemeClr w14:val="tx1"/>
            </w14:solidFill>
          </w14:textFill>
        </w:rPr>
        <w:t>主要原因</w:t>
      </w: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人员预算经费增加</w:t>
      </w:r>
      <w:r>
        <w:rPr>
          <w:rFonts w:hint="default" w:ascii="Times New Roman" w:hAnsi="Times New Roman" w:eastAsia="仿宋_GB2312" w:cs="Times New Roman"/>
          <w:bCs/>
          <w:color w:val="000000" w:themeColor="text1"/>
          <w:sz w:val="32"/>
          <w:szCs w:val="30"/>
          <w14:textFill>
            <w14:solidFill>
              <w14:schemeClr w14:val="tx1"/>
            </w14:solidFill>
          </w14:textFill>
        </w:rPr>
        <w:t>。</w:t>
      </w:r>
    </w:p>
    <w:p w14:paraId="204CB5CF">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3" w:firstLineChars="200"/>
        <w:jc w:val="left"/>
        <w:textAlignment w:val="auto"/>
        <w:outlineLvl w:val="9"/>
        <w:rPr>
          <w:rFonts w:hint="eastAsia" w:ascii="楷体" w:hAnsi="楷体" w:eastAsia="楷体" w:cs="楷体"/>
          <w:b/>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五</w:t>
      </w:r>
      <w:r>
        <w:rPr>
          <w:rFonts w:hint="eastAsia" w:ascii="楷体" w:hAnsi="楷体" w:eastAsia="楷体" w:cs="楷体"/>
          <w:b/>
          <w:bCs/>
          <w:color w:val="000000" w:themeColor="text1"/>
          <w:kern w:val="0"/>
          <w:sz w:val="32"/>
          <w:szCs w:val="32"/>
          <w:lang w:eastAsia="zh-CN"/>
          <w14:textFill>
            <w14:solidFill>
              <w14:schemeClr w14:val="tx1"/>
            </w14:solidFill>
          </w14:textFill>
        </w:rPr>
        <w:t>、</w:t>
      </w:r>
      <w:r>
        <w:rPr>
          <w:rFonts w:hint="eastAsia" w:ascii="楷体" w:hAnsi="楷体" w:eastAsia="楷体" w:cs="楷体"/>
          <w:b/>
          <w:bCs/>
          <w:color w:val="000000" w:themeColor="text1"/>
          <w:kern w:val="0"/>
          <w:sz w:val="32"/>
          <w:szCs w:val="32"/>
          <w14:textFill>
            <w14:solidFill>
              <w14:schemeClr w14:val="tx1"/>
            </w14:solidFill>
          </w14:textFill>
        </w:rPr>
        <w:t xml:space="preserve">一般公共预算支出情况  </w:t>
      </w:r>
    </w:p>
    <w:p w14:paraId="01CFA68B">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赤水市科学技术协会2025年</w:t>
      </w:r>
      <w:r>
        <w:rPr>
          <w:rFonts w:hint="eastAsia" w:ascii="仿宋_GB2312" w:hAnsi="Times New Roman" w:eastAsia="仿宋_GB2312" w:cs="仿宋_GB2312"/>
          <w:color w:val="000000" w:themeColor="text1"/>
          <w:kern w:val="0"/>
          <w:sz w:val="32"/>
          <w:szCs w:val="32"/>
          <w14:textFill>
            <w14:solidFill>
              <w14:schemeClr w14:val="tx1"/>
            </w14:solidFill>
          </w14:textFill>
        </w:rPr>
        <w:t>一般公共预算支出总额</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934793</w:t>
      </w:r>
      <w:r>
        <w:rPr>
          <w:rFonts w:hint="eastAsia" w:ascii="仿宋_GB2312" w:hAnsi="Times New Roman" w:eastAsia="仿宋_GB2312" w:cs="仿宋_GB2312"/>
          <w:color w:val="000000" w:themeColor="text1"/>
          <w:kern w:val="0"/>
          <w:sz w:val="32"/>
          <w:szCs w:val="32"/>
          <w14:textFill>
            <w14:solidFill>
              <w14:schemeClr w14:val="tx1"/>
            </w14:solidFill>
          </w14:textFill>
        </w:rPr>
        <w:t>元，较上年</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增加106520</w:t>
      </w:r>
      <w:r>
        <w:rPr>
          <w:rFonts w:hint="eastAsia" w:ascii="仿宋_GB2312" w:hAnsi="Times New Roman" w:eastAsia="仿宋_GB2312" w:cs="仿宋_GB2312"/>
          <w:color w:val="000000" w:themeColor="text1"/>
          <w:kern w:val="0"/>
          <w:sz w:val="32"/>
          <w:szCs w:val="32"/>
          <w14:textFill>
            <w14:solidFill>
              <w14:schemeClr w14:val="tx1"/>
            </w14:solidFill>
          </w14:textFill>
        </w:rPr>
        <w:t>元</w:t>
      </w: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w:t>
      </w:r>
      <w:r>
        <w:rPr>
          <w:rFonts w:hint="eastAsia" w:ascii="仿宋_GB2312" w:hAnsi="Times New Roman" w:eastAsia="仿宋_GB2312" w:cs="仿宋_GB2312"/>
          <w:color w:val="000000" w:themeColor="text1"/>
          <w:kern w:val="0"/>
          <w:sz w:val="32"/>
          <w:szCs w:val="32"/>
          <w14:textFill>
            <w14:solidFill>
              <w14:schemeClr w14:val="tx1"/>
            </w14:solidFill>
          </w14:textFill>
        </w:rPr>
        <w:t>主要原因：</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人员预算经费增加</w:t>
      </w:r>
      <w:r>
        <w:rPr>
          <w:rFonts w:hint="eastAsia" w:ascii="仿宋_GB2312" w:hAnsi="Times New Roman" w:eastAsia="仿宋_GB2312" w:cs="仿宋_GB2312"/>
          <w:color w:val="000000" w:themeColor="text1"/>
          <w:kern w:val="0"/>
          <w:sz w:val="32"/>
          <w:szCs w:val="32"/>
          <w14:textFill>
            <w14:solidFill>
              <w14:schemeClr w14:val="tx1"/>
            </w14:solidFill>
          </w14:textFill>
        </w:rPr>
        <w:t>。其中：基本支出</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854793</w:t>
      </w:r>
      <w:r>
        <w:rPr>
          <w:rFonts w:hint="eastAsia" w:ascii="仿宋_GB2312" w:hAnsi="Times New Roman" w:eastAsia="仿宋_GB2312" w:cs="仿宋_GB2312"/>
          <w:color w:val="000000" w:themeColor="text1"/>
          <w:kern w:val="0"/>
          <w:sz w:val="32"/>
          <w:szCs w:val="32"/>
          <w14:textFill>
            <w14:solidFill>
              <w14:schemeClr w14:val="tx1"/>
            </w14:solidFill>
          </w14:textFill>
        </w:rPr>
        <w:t>元，占一般公共预算支出总额的</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91.44</w:t>
      </w:r>
      <w:r>
        <w:rPr>
          <w:rFonts w:hint="eastAsia" w:ascii="仿宋_GB2312" w:hAnsi="Times New Roman" w:eastAsia="仿宋_GB2312" w:cs="仿宋_GB2312"/>
          <w:color w:val="000000" w:themeColor="text1"/>
          <w:kern w:val="0"/>
          <w:sz w:val="32"/>
          <w:szCs w:val="32"/>
          <w14:textFill>
            <w14:solidFill>
              <w14:schemeClr w14:val="tx1"/>
            </w14:solidFill>
          </w14:textFill>
        </w:rPr>
        <w:t>%；项目支出</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80000</w:t>
      </w:r>
      <w:r>
        <w:rPr>
          <w:rFonts w:hint="eastAsia" w:ascii="仿宋_GB2312" w:hAnsi="Times New Roman" w:eastAsia="仿宋_GB2312" w:cs="仿宋_GB2312"/>
          <w:color w:val="000000" w:themeColor="text1"/>
          <w:kern w:val="0"/>
          <w:sz w:val="32"/>
          <w:szCs w:val="32"/>
          <w14:textFill>
            <w14:solidFill>
              <w14:schemeClr w14:val="tx1"/>
            </w14:solidFill>
          </w14:textFill>
        </w:rPr>
        <w:t>元，占一般公共预算支出总额的</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8.56</w:t>
      </w:r>
      <w:r>
        <w:rPr>
          <w:rFonts w:hint="eastAsia" w:ascii="仿宋_GB2312" w:hAnsi="Times New Roman" w:eastAsia="仿宋_GB2312" w:cs="仿宋_GB2312"/>
          <w:color w:val="000000" w:themeColor="text1"/>
          <w:kern w:val="0"/>
          <w:sz w:val="32"/>
          <w:szCs w:val="32"/>
          <w14:textFill>
            <w14:solidFill>
              <w14:schemeClr w14:val="tx1"/>
            </w14:solidFill>
          </w14:textFill>
        </w:rPr>
        <w:t>%。基本支出中行政运行支出</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679495.72</w:t>
      </w:r>
      <w:r>
        <w:rPr>
          <w:rFonts w:hint="eastAsia" w:ascii="仿宋_GB2312" w:hAnsi="Times New Roman" w:eastAsia="仿宋_GB2312" w:cs="仿宋_GB2312"/>
          <w:color w:val="000000" w:themeColor="text1"/>
          <w:kern w:val="0"/>
          <w:sz w:val="32"/>
          <w:szCs w:val="32"/>
          <w14:textFill>
            <w14:solidFill>
              <w14:schemeClr w14:val="tx1"/>
            </w14:solidFill>
          </w14:textFill>
        </w:rPr>
        <w:t>元，占总支出的</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72.69</w:t>
      </w:r>
      <w:r>
        <w:rPr>
          <w:rFonts w:hint="eastAsia" w:ascii="仿宋_GB2312" w:hAnsi="Times New Roman" w:eastAsia="仿宋_GB2312" w:cs="仿宋_GB2312"/>
          <w:color w:val="000000" w:themeColor="text1"/>
          <w:kern w:val="0"/>
          <w:sz w:val="32"/>
          <w:szCs w:val="32"/>
          <w14:textFill>
            <w14:solidFill>
              <w14:schemeClr w14:val="tx1"/>
            </w14:solidFill>
          </w14:textFill>
        </w:rPr>
        <w:t>%；事业运行支出</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Times New Roman" w:eastAsia="仿宋_GB2312" w:cs="仿宋_GB2312"/>
          <w:color w:val="000000" w:themeColor="text1"/>
          <w:kern w:val="0"/>
          <w:sz w:val="32"/>
          <w:szCs w:val="32"/>
          <w14:textFill>
            <w14:solidFill>
              <w14:schemeClr w14:val="tx1"/>
            </w14:solidFill>
          </w14:textFill>
        </w:rPr>
        <w:t>元；</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社会保障和就业</w:t>
      </w:r>
      <w:r>
        <w:rPr>
          <w:rFonts w:hint="eastAsia" w:ascii="仿宋_GB2312" w:hAnsi="Times New Roman" w:eastAsia="仿宋_GB2312" w:cs="仿宋_GB2312"/>
          <w:color w:val="000000" w:themeColor="text1"/>
          <w:kern w:val="0"/>
          <w:sz w:val="32"/>
          <w:szCs w:val="32"/>
          <w14:textFill>
            <w14:solidFill>
              <w14:schemeClr w14:val="tx1"/>
            </w14:solidFill>
          </w14:textFill>
        </w:rPr>
        <w:t>支出</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171188.28</w:t>
      </w:r>
      <w:r>
        <w:rPr>
          <w:rFonts w:hint="eastAsia" w:ascii="仿宋_GB2312" w:hAnsi="Times New Roman" w:eastAsia="仿宋_GB2312" w:cs="仿宋_GB2312"/>
          <w:color w:val="000000" w:themeColor="text1"/>
          <w:kern w:val="0"/>
          <w:sz w:val="32"/>
          <w:szCs w:val="32"/>
          <w14:textFill>
            <w14:solidFill>
              <w14:schemeClr w14:val="tx1"/>
            </w14:solidFill>
          </w14:textFill>
        </w:rPr>
        <w:t>元，占总支出的</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18.31</w:t>
      </w:r>
      <w:r>
        <w:rPr>
          <w:rFonts w:hint="eastAsia" w:ascii="仿宋_GB2312" w:hAnsi="Times New Roman" w:eastAsia="仿宋_GB2312" w:cs="仿宋_GB2312"/>
          <w:color w:val="000000" w:themeColor="text1"/>
          <w:kern w:val="0"/>
          <w:sz w:val="32"/>
          <w:szCs w:val="32"/>
          <w14:textFill>
            <w14:solidFill>
              <w14:schemeClr w14:val="tx1"/>
            </w14:solidFill>
          </w14:textFill>
        </w:rPr>
        <w:t>%；</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卫生健康支出31765.96元，</w:t>
      </w:r>
      <w:r>
        <w:rPr>
          <w:rFonts w:hint="eastAsia" w:ascii="仿宋_GB2312" w:hAnsi="Times New Roman" w:eastAsia="仿宋_GB2312" w:cs="仿宋_GB2312"/>
          <w:color w:val="000000" w:themeColor="text1"/>
          <w:kern w:val="0"/>
          <w:sz w:val="32"/>
          <w:szCs w:val="32"/>
          <w14:textFill>
            <w14:solidFill>
              <w14:schemeClr w14:val="tx1"/>
            </w14:solidFill>
          </w14:textFill>
        </w:rPr>
        <w:t>占总支出的</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3.40</w:t>
      </w:r>
      <w:r>
        <w:rPr>
          <w:rFonts w:hint="eastAsia" w:ascii="仿宋_GB2312" w:hAnsi="Times New Roman" w:eastAsia="仿宋_GB2312" w:cs="仿宋_GB2312"/>
          <w:color w:val="000000" w:themeColor="text1"/>
          <w:kern w:val="0"/>
          <w:sz w:val="32"/>
          <w:szCs w:val="32"/>
          <w14:textFill>
            <w14:solidFill>
              <w14:schemeClr w14:val="tx1"/>
            </w14:solidFill>
          </w14:textFill>
        </w:rPr>
        <w:t>%</w:t>
      </w: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w:t>
      </w:r>
      <w:r>
        <w:rPr>
          <w:rFonts w:hint="eastAsia" w:ascii="仿宋_GB2312" w:hAnsi="Times New Roman" w:eastAsia="仿宋_GB2312" w:cs="仿宋_GB2312"/>
          <w:color w:val="000000" w:themeColor="text1"/>
          <w:kern w:val="0"/>
          <w:sz w:val="32"/>
          <w:szCs w:val="32"/>
          <w14:textFill>
            <w14:solidFill>
              <w14:schemeClr w14:val="tx1"/>
            </w14:solidFill>
          </w14:textFill>
        </w:rPr>
        <w:t>住房公积金支出</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52343.04</w:t>
      </w:r>
      <w:r>
        <w:rPr>
          <w:rFonts w:hint="eastAsia" w:ascii="仿宋_GB2312" w:hAnsi="Times New Roman" w:eastAsia="仿宋_GB2312" w:cs="仿宋_GB2312"/>
          <w:color w:val="000000" w:themeColor="text1"/>
          <w:kern w:val="0"/>
          <w:sz w:val="32"/>
          <w:szCs w:val="32"/>
          <w14:textFill>
            <w14:solidFill>
              <w14:schemeClr w14:val="tx1"/>
            </w14:solidFill>
          </w14:textFill>
        </w:rPr>
        <w:t>元，占总支出的</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5.60</w:t>
      </w:r>
      <w:r>
        <w:rPr>
          <w:rFonts w:hint="eastAsia" w:ascii="仿宋_GB2312" w:hAnsi="Times New Roman" w:eastAsia="仿宋_GB2312" w:cs="仿宋_GB2312"/>
          <w:color w:val="000000" w:themeColor="text1"/>
          <w:kern w:val="0"/>
          <w:sz w:val="32"/>
          <w:szCs w:val="32"/>
          <w14:textFill>
            <w14:solidFill>
              <w14:schemeClr w14:val="tx1"/>
            </w14:solidFill>
          </w14:textFill>
        </w:rPr>
        <w:t>%。项目经费为单位完成特定的工作任务或事业发展目标而产生的专项经费支出，具体为</w:t>
      </w: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科普活动工作经费</w:t>
      </w:r>
      <w:r>
        <w:rPr>
          <w:rFonts w:hint="eastAsia" w:ascii="仿宋_GB2312" w:hAnsi="Times New Roman" w:eastAsia="仿宋_GB2312" w:cs="仿宋_GB2312"/>
          <w:color w:val="000000" w:themeColor="text1"/>
          <w:kern w:val="0"/>
          <w:sz w:val="32"/>
          <w:szCs w:val="32"/>
          <w14:textFill>
            <w14:solidFill>
              <w14:schemeClr w14:val="tx1"/>
            </w14:solidFill>
          </w14:textFill>
        </w:rPr>
        <w:t>支出</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80000元</w:t>
      </w:r>
      <w:r>
        <w:rPr>
          <w:rFonts w:hint="eastAsia" w:ascii="仿宋_GB2312" w:hAnsi="Times New Roman" w:eastAsia="仿宋_GB2312" w:cs="仿宋_GB2312"/>
          <w:color w:val="000000" w:themeColor="text1"/>
          <w:kern w:val="0"/>
          <w:sz w:val="32"/>
          <w:szCs w:val="32"/>
          <w14:textFill>
            <w14:solidFill>
              <w14:schemeClr w14:val="tx1"/>
            </w14:solidFill>
          </w14:textFill>
        </w:rPr>
        <w:t>，占总支出的</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8.56</w:t>
      </w:r>
      <w:r>
        <w:rPr>
          <w:rFonts w:hint="eastAsia" w:ascii="仿宋_GB2312" w:hAnsi="Times New Roman" w:eastAsia="仿宋_GB2312" w:cs="仿宋_GB2312"/>
          <w:color w:val="000000" w:themeColor="text1"/>
          <w:kern w:val="0"/>
          <w:sz w:val="32"/>
          <w:szCs w:val="32"/>
          <w14:textFill>
            <w14:solidFill>
              <w14:schemeClr w14:val="tx1"/>
            </w14:solidFill>
          </w14:textFill>
        </w:rPr>
        <w:t xml:space="preserve"> %。</w:t>
      </w:r>
    </w:p>
    <w:p w14:paraId="270442F8">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3" w:firstLineChars="200"/>
        <w:jc w:val="left"/>
        <w:textAlignment w:val="auto"/>
        <w:outlineLvl w:val="9"/>
        <w:rPr>
          <w:rFonts w:hint="eastAsia" w:ascii="楷体" w:hAnsi="楷体" w:eastAsia="楷体" w:cs="楷体"/>
          <w:b/>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六</w:t>
      </w:r>
      <w:r>
        <w:rPr>
          <w:rFonts w:hint="eastAsia" w:ascii="楷体" w:hAnsi="楷体" w:eastAsia="楷体" w:cs="楷体"/>
          <w:b/>
          <w:bCs/>
          <w:color w:val="000000" w:themeColor="text1"/>
          <w:kern w:val="0"/>
          <w:sz w:val="32"/>
          <w:szCs w:val="32"/>
          <w:lang w:eastAsia="zh-CN"/>
          <w14:textFill>
            <w14:solidFill>
              <w14:schemeClr w14:val="tx1"/>
            </w14:solidFill>
          </w14:textFill>
        </w:rPr>
        <w:t>、</w:t>
      </w:r>
      <w:r>
        <w:rPr>
          <w:rFonts w:hint="eastAsia" w:ascii="楷体" w:hAnsi="楷体" w:eastAsia="楷体" w:cs="楷体"/>
          <w:b/>
          <w:bCs/>
          <w:color w:val="000000" w:themeColor="text1"/>
          <w:kern w:val="0"/>
          <w:sz w:val="32"/>
          <w:szCs w:val="32"/>
          <w14:textFill>
            <w14:solidFill>
              <w14:schemeClr w14:val="tx1"/>
            </w14:solidFill>
          </w14:textFill>
        </w:rPr>
        <w:t>一般公共预算基本支出情况</w:t>
      </w:r>
    </w:p>
    <w:p w14:paraId="73C91710">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赤水市科学技术协会2025年</w:t>
      </w:r>
      <w:r>
        <w:rPr>
          <w:rFonts w:hint="eastAsia" w:ascii="仿宋_GB2312" w:hAnsi="Times New Roman" w:eastAsia="仿宋_GB2312" w:cs="仿宋_GB2312"/>
          <w:color w:val="000000" w:themeColor="text1"/>
          <w:kern w:val="0"/>
          <w:sz w:val="32"/>
          <w:szCs w:val="32"/>
          <w14:textFill>
            <w14:solidFill>
              <w14:schemeClr w14:val="tx1"/>
            </w14:solidFill>
          </w14:textFill>
        </w:rPr>
        <w:t>一般公共预算基本支出为</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854793</w:t>
      </w:r>
      <w:r>
        <w:rPr>
          <w:rFonts w:hint="eastAsia" w:ascii="仿宋_GB2312" w:hAnsi="Times New Roman" w:eastAsia="仿宋_GB2312" w:cs="仿宋_GB2312"/>
          <w:color w:val="000000" w:themeColor="text1"/>
          <w:kern w:val="0"/>
          <w:sz w:val="32"/>
          <w:szCs w:val="32"/>
          <w14:textFill>
            <w14:solidFill>
              <w14:schemeClr w14:val="tx1"/>
            </w14:solidFill>
          </w14:textFill>
        </w:rPr>
        <w:t>元，</w:t>
      </w:r>
      <w:r>
        <w:rPr>
          <w:rFonts w:hint="eastAsia" w:ascii="仿宋_GB2312" w:hAnsi="Times New Roman" w:eastAsia="仿宋_GB2312" w:cs="仿宋_GB2312"/>
          <w:color w:val="000000" w:themeColor="text1"/>
          <w:kern w:val="0"/>
          <w:sz w:val="32"/>
          <w:szCs w:val="32"/>
          <w:highlight w:val="none"/>
          <w14:textFill>
            <w14:solidFill>
              <w14:schemeClr w14:val="tx1"/>
            </w14:solidFill>
          </w14:textFill>
        </w:rPr>
        <w:t>较上年</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增加106520</w:t>
      </w:r>
      <w:r>
        <w:rPr>
          <w:rFonts w:hint="eastAsia" w:ascii="仿宋_GB2312" w:hAnsi="Times New Roman" w:eastAsia="仿宋_GB2312" w:cs="仿宋_GB2312"/>
          <w:color w:val="000000" w:themeColor="text1"/>
          <w:kern w:val="0"/>
          <w:sz w:val="32"/>
          <w:szCs w:val="32"/>
          <w14:textFill>
            <w14:solidFill>
              <w14:schemeClr w14:val="tx1"/>
            </w14:solidFill>
          </w14:textFill>
        </w:rPr>
        <w:t>元</w:t>
      </w:r>
      <w:r>
        <w:rPr>
          <w:rFonts w:hint="eastAsia" w:ascii="仿宋_GB2312" w:hAnsi="Times New Roman"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Times New Roman" w:eastAsia="仿宋_GB2312" w:cs="仿宋_GB2312"/>
          <w:color w:val="000000" w:themeColor="text1"/>
          <w:kern w:val="0"/>
          <w:sz w:val="32"/>
          <w:szCs w:val="32"/>
          <w:highlight w:val="none"/>
          <w14:textFill>
            <w14:solidFill>
              <w14:schemeClr w14:val="tx1"/>
            </w14:solidFill>
          </w14:textFill>
        </w:rPr>
        <w:t>主要原因：</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人员预算经费增加</w:t>
      </w:r>
      <w:r>
        <w:rPr>
          <w:rFonts w:hint="default" w:ascii="Times New Roman" w:hAnsi="Times New Roman" w:eastAsia="仿宋_GB2312" w:cs="Times New Roman"/>
          <w:bCs/>
          <w:color w:val="000000" w:themeColor="text1"/>
          <w:sz w:val="32"/>
          <w:szCs w:val="30"/>
          <w14:textFill>
            <w14:solidFill>
              <w14:schemeClr w14:val="tx1"/>
            </w14:solidFill>
          </w14:textFill>
        </w:rPr>
        <w:t>。</w:t>
      </w:r>
      <w:r>
        <w:rPr>
          <w:rFonts w:hint="eastAsia" w:ascii="仿宋_GB2312" w:hAnsi="Times New Roman" w:eastAsia="仿宋_GB2312" w:cs="仿宋_GB2312"/>
          <w:color w:val="000000" w:themeColor="text1"/>
          <w:kern w:val="0"/>
          <w:sz w:val="32"/>
          <w:szCs w:val="32"/>
          <w14:textFill>
            <w14:solidFill>
              <w14:schemeClr w14:val="tx1"/>
            </w14:solidFill>
          </w14:textFill>
        </w:rPr>
        <w:t>其中</w:t>
      </w: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w:t>
      </w:r>
      <w:r>
        <w:rPr>
          <w:rFonts w:hint="eastAsia" w:ascii="仿宋_GB2312" w:hAnsi="Times New Roman" w:eastAsia="仿宋_GB2312" w:cs="仿宋_GB2312"/>
          <w:color w:val="000000" w:themeColor="text1"/>
          <w:kern w:val="0"/>
          <w:sz w:val="32"/>
          <w:szCs w:val="32"/>
          <w14:textFill>
            <w14:solidFill>
              <w14:schemeClr w14:val="tx1"/>
            </w14:solidFill>
          </w14:textFill>
        </w:rPr>
        <w:t>人员经费</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766966.84</w:t>
      </w:r>
      <w:r>
        <w:rPr>
          <w:rFonts w:hint="eastAsia" w:ascii="仿宋_GB2312" w:hAnsi="Times New Roman" w:eastAsia="仿宋_GB2312" w:cs="仿宋_GB2312"/>
          <w:color w:val="000000" w:themeColor="text1"/>
          <w:kern w:val="0"/>
          <w:sz w:val="32"/>
          <w:szCs w:val="32"/>
          <w14:textFill>
            <w14:solidFill>
              <w14:schemeClr w14:val="tx1"/>
            </w14:solidFill>
          </w14:textFill>
        </w:rPr>
        <w:t>元，占一般公共预算基本支出的</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89.73</w:t>
      </w:r>
      <w:r>
        <w:rPr>
          <w:rFonts w:hint="eastAsia" w:ascii="仿宋_GB2312" w:hAnsi="Times New Roman" w:eastAsia="仿宋_GB2312" w:cs="仿宋_GB2312"/>
          <w:color w:val="000000" w:themeColor="text1"/>
          <w:kern w:val="0"/>
          <w:sz w:val="32"/>
          <w:szCs w:val="32"/>
          <w14:textFill>
            <w14:solidFill>
              <w14:schemeClr w14:val="tx1"/>
            </w14:solidFill>
          </w14:textFill>
        </w:rPr>
        <w:t>%；公用经费</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87826.16</w:t>
      </w:r>
      <w:r>
        <w:rPr>
          <w:rFonts w:hint="eastAsia" w:ascii="仿宋_GB2312" w:hAnsi="Times New Roman" w:eastAsia="仿宋_GB2312" w:cs="仿宋_GB2312"/>
          <w:color w:val="000000" w:themeColor="text1"/>
          <w:kern w:val="0"/>
          <w:sz w:val="32"/>
          <w:szCs w:val="32"/>
          <w14:textFill>
            <w14:solidFill>
              <w14:schemeClr w14:val="tx1"/>
            </w14:solidFill>
          </w14:textFill>
        </w:rPr>
        <w:t>元，占一般公共预算基本支出的</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10.27</w:t>
      </w:r>
      <w:r>
        <w:rPr>
          <w:rFonts w:hint="eastAsia" w:ascii="仿宋_GB2312" w:hAnsi="Times New Roman" w:eastAsia="仿宋_GB2312" w:cs="仿宋_GB2312"/>
          <w:color w:val="000000" w:themeColor="text1"/>
          <w:kern w:val="0"/>
          <w:sz w:val="32"/>
          <w:szCs w:val="32"/>
          <w14:textFill>
            <w14:solidFill>
              <w14:schemeClr w14:val="tx1"/>
            </w14:solidFill>
          </w14:textFill>
        </w:rPr>
        <w:t>%。人员经费主要是工资福利支出、对个人和家庭的补助，其中：工资福利支出</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766966.84</w:t>
      </w:r>
      <w:r>
        <w:rPr>
          <w:rFonts w:hint="eastAsia" w:ascii="仿宋_GB2312" w:hAnsi="Times New Roman" w:eastAsia="仿宋_GB2312" w:cs="仿宋_GB2312"/>
          <w:color w:val="000000" w:themeColor="text1"/>
          <w:kern w:val="0"/>
          <w:sz w:val="32"/>
          <w:szCs w:val="32"/>
          <w14:textFill>
            <w14:solidFill>
              <w14:schemeClr w14:val="tx1"/>
            </w14:solidFill>
          </w14:textFill>
        </w:rPr>
        <w:t>元，占人员经费的</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100</w:t>
      </w:r>
      <w:r>
        <w:rPr>
          <w:rFonts w:hint="eastAsia" w:ascii="仿宋_GB2312" w:hAnsi="Times New Roman" w:eastAsia="仿宋_GB2312" w:cs="仿宋_GB2312"/>
          <w:color w:val="000000" w:themeColor="text1"/>
          <w:kern w:val="0"/>
          <w:sz w:val="32"/>
          <w:szCs w:val="32"/>
          <w14:textFill>
            <w14:solidFill>
              <w14:schemeClr w14:val="tx1"/>
            </w14:solidFill>
          </w14:textFill>
        </w:rPr>
        <w:t>%；对个人和家庭的补助支出</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Times New Roman" w:eastAsia="仿宋_GB2312" w:cs="仿宋_GB2312"/>
          <w:color w:val="000000" w:themeColor="text1"/>
          <w:kern w:val="0"/>
          <w:sz w:val="32"/>
          <w:szCs w:val="32"/>
          <w14:textFill>
            <w14:solidFill>
              <w14:schemeClr w14:val="tx1"/>
            </w14:solidFill>
          </w14:textFill>
        </w:rPr>
        <w:t>元。公用经费主要是商品和服务支出和资本性支出等，其中：商品和服务支出</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87826.16</w:t>
      </w:r>
      <w:r>
        <w:rPr>
          <w:rFonts w:hint="eastAsia" w:ascii="仿宋_GB2312" w:hAnsi="Times New Roman" w:eastAsia="仿宋_GB2312" w:cs="仿宋_GB2312"/>
          <w:color w:val="000000" w:themeColor="text1"/>
          <w:kern w:val="0"/>
          <w:sz w:val="32"/>
          <w:szCs w:val="32"/>
          <w14:textFill>
            <w14:solidFill>
              <w14:schemeClr w14:val="tx1"/>
            </w14:solidFill>
          </w14:textFill>
        </w:rPr>
        <w:t>元，占公用经费的</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100</w:t>
      </w:r>
      <w:r>
        <w:rPr>
          <w:rFonts w:hint="eastAsia" w:ascii="仿宋_GB2312" w:hAnsi="Times New Roman" w:eastAsia="仿宋_GB2312" w:cs="仿宋_GB2312"/>
          <w:color w:val="000000" w:themeColor="text1"/>
          <w:kern w:val="0"/>
          <w:sz w:val="32"/>
          <w:szCs w:val="32"/>
          <w14:textFill>
            <w14:solidFill>
              <w14:schemeClr w14:val="tx1"/>
            </w14:solidFill>
          </w14:textFill>
        </w:rPr>
        <w:t>%；资本性支出</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Times New Roman" w:eastAsia="仿宋_GB2312" w:cs="仿宋_GB2312"/>
          <w:color w:val="000000" w:themeColor="text1"/>
          <w:kern w:val="0"/>
          <w:sz w:val="32"/>
          <w:szCs w:val="32"/>
          <w14:textFill>
            <w14:solidFill>
              <w14:schemeClr w14:val="tx1"/>
            </w14:solidFill>
          </w14:textFill>
        </w:rPr>
        <w:t>元，。</w:t>
      </w:r>
    </w:p>
    <w:p w14:paraId="27882D1A">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3" w:firstLineChars="200"/>
        <w:jc w:val="left"/>
        <w:textAlignment w:val="auto"/>
        <w:outlineLvl w:val="9"/>
        <w:rPr>
          <w:rFonts w:hint="eastAsia" w:ascii="楷体" w:hAnsi="楷体" w:eastAsia="楷体" w:cs="楷体"/>
          <w:b/>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七</w:t>
      </w:r>
      <w:r>
        <w:rPr>
          <w:rFonts w:hint="eastAsia" w:ascii="楷体" w:hAnsi="楷体" w:eastAsia="楷体" w:cs="楷体"/>
          <w:b/>
          <w:bCs/>
          <w:color w:val="000000" w:themeColor="text1"/>
          <w:kern w:val="0"/>
          <w:sz w:val="32"/>
          <w:szCs w:val="32"/>
          <w:lang w:eastAsia="zh-CN"/>
          <w14:textFill>
            <w14:solidFill>
              <w14:schemeClr w14:val="tx1"/>
            </w14:solidFill>
          </w14:textFill>
        </w:rPr>
        <w:t>、</w:t>
      </w:r>
      <w:r>
        <w:rPr>
          <w:rFonts w:hint="eastAsia" w:ascii="楷体" w:hAnsi="楷体" w:eastAsia="楷体" w:cs="楷体"/>
          <w:b/>
          <w:bCs/>
          <w:color w:val="000000" w:themeColor="text1"/>
          <w:kern w:val="0"/>
          <w:sz w:val="32"/>
          <w:szCs w:val="32"/>
          <w14:textFill>
            <w14:solidFill>
              <w14:schemeClr w14:val="tx1"/>
            </w14:solidFill>
          </w14:textFill>
        </w:rPr>
        <w:t>一般公共预算“三公”经费支出情况</w:t>
      </w:r>
    </w:p>
    <w:p w14:paraId="1F698755">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left"/>
        <w:textAlignment w:val="auto"/>
        <w:outlineLvl w:val="9"/>
        <w:rPr>
          <w:rFonts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赤水市科学技术协会2025年</w:t>
      </w:r>
      <w:r>
        <w:rPr>
          <w:rFonts w:hint="eastAsia" w:ascii="仿宋_GB2312" w:hAnsi="Times New Roman" w:eastAsia="仿宋_GB2312" w:cs="仿宋_GB2312"/>
          <w:color w:val="000000" w:themeColor="text1"/>
          <w:kern w:val="0"/>
          <w:sz w:val="32"/>
          <w:szCs w:val="32"/>
          <w14:textFill>
            <w14:solidFill>
              <w14:schemeClr w14:val="tx1"/>
            </w14:solidFill>
          </w14:textFill>
        </w:rPr>
        <w:t>一般公共预算“三公”经费支出预算为</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45850</w:t>
      </w:r>
      <w:r>
        <w:rPr>
          <w:rFonts w:hint="eastAsia" w:ascii="仿宋_GB2312" w:hAnsi="Times New Roman" w:eastAsia="仿宋_GB2312" w:cs="仿宋_GB2312"/>
          <w:color w:val="000000" w:themeColor="text1"/>
          <w:kern w:val="0"/>
          <w:sz w:val="32"/>
          <w:szCs w:val="32"/>
          <w14:textFill>
            <w14:solidFill>
              <w14:schemeClr w14:val="tx1"/>
            </w14:solidFill>
          </w14:textFill>
        </w:rPr>
        <w:t>元，较</w:t>
      </w: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202</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年</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预算</w:t>
      </w:r>
      <w:r>
        <w:rPr>
          <w:rFonts w:hint="eastAsia" w:ascii="仿宋_GB2312" w:hAnsi="Times New Roman" w:eastAsia="仿宋_GB2312" w:cs="仿宋_GB2312"/>
          <w:color w:val="000000" w:themeColor="text1"/>
          <w:kern w:val="0"/>
          <w:sz w:val="32"/>
          <w:szCs w:val="32"/>
          <w14:textFill>
            <w14:solidFill>
              <w14:schemeClr w14:val="tx1"/>
            </w14:solidFill>
          </w14:textFill>
        </w:rPr>
        <w:t>数减少</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150</w:t>
      </w:r>
      <w:r>
        <w:rPr>
          <w:rFonts w:hint="eastAsia" w:ascii="仿宋_GB2312" w:hAnsi="Times New Roman" w:eastAsia="仿宋_GB2312" w:cs="仿宋_GB2312"/>
          <w:color w:val="000000" w:themeColor="text1"/>
          <w:kern w:val="0"/>
          <w:sz w:val="32"/>
          <w:szCs w:val="32"/>
          <w14:textFill>
            <w14:solidFill>
              <w14:schemeClr w14:val="tx1"/>
            </w14:solidFill>
          </w14:textFill>
        </w:rPr>
        <w:t>元、下降</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0.33</w:t>
      </w:r>
      <w:r>
        <w:rPr>
          <w:rFonts w:hint="eastAsia" w:ascii="仿宋_GB2312" w:hAnsi="Times New Roman" w:eastAsia="仿宋_GB2312" w:cs="仿宋_GB2312"/>
          <w:color w:val="000000" w:themeColor="text1"/>
          <w:kern w:val="0"/>
          <w:sz w:val="32"/>
          <w:szCs w:val="32"/>
          <w14:textFill>
            <w14:solidFill>
              <w14:schemeClr w14:val="tx1"/>
            </w14:solidFill>
          </w14:textFill>
        </w:rPr>
        <w:t>%。主要原因是：</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严格</w:t>
      </w:r>
      <w:r>
        <w:rPr>
          <w:rFonts w:hint="eastAsia" w:ascii="仿宋_GB2312" w:hAnsi="Times New Roman" w:eastAsia="仿宋_GB2312" w:cs="仿宋_GB2312"/>
          <w:color w:val="000000" w:themeColor="text1"/>
          <w:kern w:val="0"/>
          <w:sz w:val="32"/>
          <w:szCs w:val="32"/>
          <w14:textFill>
            <w14:solidFill>
              <w14:schemeClr w14:val="tx1"/>
            </w14:solidFill>
          </w14:textFill>
        </w:rPr>
        <w:t>贯彻落实党中央、国务院和省委</w:t>
      </w: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w:t>
      </w:r>
      <w:bookmarkStart w:id="0" w:name="_GoBack"/>
      <w:bookmarkEnd w:id="0"/>
      <w:r>
        <w:rPr>
          <w:rFonts w:hint="eastAsia" w:ascii="仿宋_GB2312" w:hAnsi="Times New Roman" w:eastAsia="仿宋_GB2312" w:cs="仿宋_GB2312"/>
          <w:color w:val="000000" w:themeColor="text1"/>
          <w:kern w:val="0"/>
          <w:sz w:val="32"/>
          <w:szCs w:val="32"/>
          <w14:textFill>
            <w14:solidFill>
              <w14:schemeClr w14:val="tx1"/>
            </w14:solidFill>
          </w14:textFill>
        </w:rPr>
        <w:t>省政府关于过“紧日子”有关要求，</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加强管理，厉行节约，压缩开支，严控“三公”经费支出。</w:t>
      </w:r>
      <w:r>
        <w:rPr>
          <w:rFonts w:hint="eastAsia" w:ascii="仿宋_GB2312" w:hAnsi="Times New Roman" w:eastAsia="仿宋_GB2312" w:cs="仿宋_GB2312"/>
          <w:color w:val="000000" w:themeColor="text1"/>
          <w:kern w:val="0"/>
          <w:sz w:val="32"/>
          <w:szCs w:val="32"/>
          <w14:textFill>
            <w14:solidFill>
              <w14:schemeClr w14:val="tx1"/>
            </w14:solidFill>
          </w14:textFill>
        </w:rPr>
        <w:t>其中：公务接待费</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2850</w:t>
      </w:r>
      <w:r>
        <w:rPr>
          <w:rFonts w:hint="eastAsia" w:ascii="仿宋_GB2312" w:hAnsi="Times New Roman" w:eastAsia="仿宋_GB2312" w:cs="仿宋_GB2312"/>
          <w:color w:val="000000" w:themeColor="text1"/>
          <w:kern w:val="0"/>
          <w:sz w:val="32"/>
          <w:szCs w:val="32"/>
          <w14:textFill>
            <w14:solidFill>
              <w14:schemeClr w14:val="tx1"/>
            </w14:solidFill>
          </w14:textFill>
        </w:rPr>
        <w:t>元，比上年减少</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150</w:t>
      </w:r>
      <w:r>
        <w:rPr>
          <w:rFonts w:hint="eastAsia" w:ascii="仿宋_GB2312" w:hAnsi="Times New Roman" w:eastAsia="仿宋_GB2312" w:cs="仿宋_GB2312"/>
          <w:color w:val="000000" w:themeColor="text1"/>
          <w:kern w:val="0"/>
          <w:sz w:val="32"/>
          <w:szCs w:val="32"/>
          <w14:textFill>
            <w14:solidFill>
              <w14:schemeClr w14:val="tx1"/>
            </w14:solidFill>
          </w14:textFill>
        </w:rPr>
        <w:t>元，下降</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Times New Roman" w:eastAsia="仿宋_GB2312" w:cs="仿宋_GB2312"/>
          <w:color w:val="000000" w:themeColor="text1"/>
          <w:kern w:val="0"/>
          <w:sz w:val="32"/>
          <w:szCs w:val="32"/>
          <w14:textFill>
            <w14:solidFill>
              <w14:schemeClr w14:val="tx1"/>
            </w14:solidFill>
          </w14:textFill>
        </w:rPr>
        <w:t>%；因公出国（境）费</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Times New Roman" w:eastAsia="仿宋_GB2312" w:cs="仿宋_GB2312"/>
          <w:color w:val="000000" w:themeColor="text1"/>
          <w:kern w:val="0"/>
          <w:sz w:val="32"/>
          <w:szCs w:val="32"/>
          <w14:textFill>
            <w14:solidFill>
              <w14:schemeClr w14:val="tx1"/>
            </w14:solidFill>
          </w14:textFill>
        </w:rPr>
        <w:t>元；公务车购置及运行维护费</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43000</w:t>
      </w:r>
      <w:r>
        <w:rPr>
          <w:rFonts w:hint="eastAsia" w:ascii="仿宋_GB2312" w:hAnsi="Times New Roman" w:eastAsia="仿宋_GB2312" w:cs="仿宋_GB2312"/>
          <w:color w:val="000000" w:themeColor="text1"/>
          <w:kern w:val="0"/>
          <w:sz w:val="32"/>
          <w:szCs w:val="32"/>
          <w14:textFill>
            <w14:solidFill>
              <w14:schemeClr w14:val="tx1"/>
            </w14:solidFill>
          </w14:textFill>
        </w:rPr>
        <w:t>元，比上年减少</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Times New Roman" w:eastAsia="仿宋_GB2312" w:cs="仿宋_GB2312"/>
          <w:color w:val="000000" w:themeColor="text1"/>
          <w:kern w:val="0"/>
          <w:sz w:val="32"/>
          <w:szCs w:val="32"/>
          <w14:textFill>
            <w14:solidFill>
              <w14:schemeClr w14:val="tx1"/>
            </w14:solidFill>
          </w14:textFill>
        </w:rPr>
        <w:t>元，下降</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Times New Roman" w:eastAsia="仿宋_GB2312" w:cs="仿宋_GB2312"/>
          <w:color w:val="000000" w:themeColor="text1"/>
          <w:kern w:val="0"/>
          <w:sz w:val="32"/>
          <w:szCs w:val="32"/>
          <w14:textFill>
            <w14:solidFill>
              <w14:schemeClr w14:val="tx1"/>
            </w14:solidFill>
          </w14:textFill>
        </w:rPr>
        <w:t>%。</w:t>
      </w: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赤水市科学技术协会2025年</w:t>
      </w:r>
      <w:r>
        <w:rPr>
          <w:rFonts w:hint="eastAsia" w:ascii="仿宋_GB2312" w:hAnsi="Times New Roman" w:eastAsia="仿宋_GB2312" w:cs="仿宋_GB2312"/>
          <w:color w:val="000000" w:themeColor="text1"/>
          <w:kern w:val="0"/>
          <w:sz w:val="32"/>
          <w:szCs w:val="32"/>
          <w14:textFill>
            <w14:solidFill>
              <w14:schemeClr w14:val="tx1"/>
            </w14:solidFill>
          </w14:textFill>
        </w:rPr>
        <w:t>“三公”经费支出占一般公共预算支出的比重为</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4.90</w:t>
      </w:r>
      <w:r>
        <w:rPr>
          <w:rFonts w:hint="eastAsia" w:ascii="仿宋_GB2312" w:hAnsi="Times New Roman" w:eastAsia="仿宋_GB2312" w:cs="仿宋_GB2312"/>
          <w:color w:val="000000" w:themeColor="text1"/>
          <w:kern w:val="0"/>
          <w:sz w:val="32"/>
          <w:szCs w:val="32"/>
          <w14:textFill>
            <w14:solidFill>
              <w14:schemeClr w14:val="tx1"/>
            </w14:solidFill>
          </w14:textFill>
        </w:rPr>
        <w:t>%。</w:t>
      </w:r>
    </w:p>
    <w:p w14:paraId="73AC0AF2">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3" w:firstLineChars="200"/>
        <w:jc w:val="left"/>
        <w:textAlignment w:val="auto"/>
        <w:outlineLvl w:val="9"/>
        <w:rPr>
          <w:rFonts w:hint="eastAsia" w:ascii="楷体" w:hAnsi="楷体" w:eastAsia="楷体" w:cs="楷体"/>
          <w:b/>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八</w:t>
      </w:r>
      <w:r>
        <w:rPr>
          <w:rFonts w:hint="eastAsia" w:ascii="楷体" w:hAnsi="楷体" w:eastAsia="楷体" w:cs="楷体"/>
          <w:b/>
          <w:bCs/>
          <w:color w:val="000000" w:themeColor="text1"/>
          <w:kern w:val="0"/>
          <w:sz w:val="32"/>
          <w:szCs w:val="32"/>
          <w:lang w:eastAsia="zh-CN"/>
          <w14:textFill>
            <w14:solidFill>
              <w14:schemeClr w14:val="tx1"/>
            </w14:solidFill>
          </w14:textFill>
        </w:rPr>
        <w:t>、</w:t>
      </w:r>
      <w:r>
        <w:rPr>
          <w:rFonts w:hint="eastAsia" w:ascii="楷体" w:hAnsi="楷体" w:eastAsia="楷体" w:cs="楷体"/>
          <w:b/>
          <w:bCs/>
          <w:color w:val="000000" w:themeColor="text1"/>
          <w:kern w:val="0"/>
          <w:sz w:val="32"/>
          <w:szCs w:val="32"/>
          <w14:textFill>
            <w14:solidFill>
              <w14:schemeClr w14:val="tx1"/>
            </w14:solidFill>
          </w14:textFill>
        </w:rPr>
        <w:t>政府性基金预算支出情况</w:t>
      </w:r>
    </w:p>
    <w:p w14:paraId="5628EDB0">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赤水市科学技术协会</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2025年没有政府性基金预算，因此无政府性基金预算支出。</w:t>
      </w:r>
    </w:p>
    <w:p w14:paraId="0B9F915B">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3" w:firstLineChars="200"/>
        <w:jc w:val="left"/>
        <w:textAlignment w:val="auto"/>
        <w:outlineLvl w:val="9"/>
        <w:rPr>
          <w:rFonts w:hint="eastAsia" w:ascii="楷体" w:hAnsi="楷体" w:eastAsia="楷体" w:cs="楷体"/>
          <w:b/>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lang w:val="en-US" w:eastAsia="zh-CN"/>
          <w14:textFill>
            <w14:solidFill>
              <w14:schemeClr w14:val="tx1"/>
            </w14:solidFill>
          </w14:textFill>
        </w:rPr>
        <w:t>九</w:t>
      </w:r>
      <w:r>
        <w:rPr>
          <w:rFonts w:hint="eastAsia" w:ascii="楷体" w:hAnsi="楷体" w:eastAsia="楷体" w:cs="楷体"/>
          <w:b/>
          <w:bCs/>
          <w:color w:val="000000" w:themeColor="text1"/>
          <w:kern w:val="0"/>
          <w:sz w:val="32"/>
          <w:szCs w:val="32"/>
          <w:lang w:eastAsia="zh-CN"/>
          <w14:textFill>
            <w14:solidFill>
              <w14:schemeClr w14:val="tx1"/>
            </w14:solidFill>
          </w14:textFill>
        </w:rPr>
        <w:t>、</w:t>
      </w:r>
      <w:r>
        <w:rPr>
          <w:rFonts w:hint="eastAsia" w:ascii="楷体" w:hAnsi="楷体" w:eastAsia="楷体" w:cs="楷体"/>
          <w:b/>
          <w:bCs/>
          <w:color w:val="000000" w:themeColor="text1"/>
          <w:kern w:val="0"/>
          <w:sz w:val="32"/>
          <w:szCs w:val="32"/>
          <w:lang w:val="en-US" w:eastAsia="zh-CN"/>
          <w14:textFill>
            <w14:solidFill>
              <w14:schemeClr w14:val="tx1"/>
            </w14:solidFill>
          </w14:textFill>
        </w:rPr>
        <w:t>国有资本经营预算</w:t>
      </w:r>
      <w:r>
        <w:rPr>
          <w:rFonts w:hint="eastAsia" w:ascii="楷体" w:hAnsi="楷体" w:eastAsia="楷体" w:cs="楷体"/>
          <w:b/>
          <w:bCs/>
          <w:color w:val="000000" w:themeColor="text1"/>
          <w:kern w:val="0"/>
          <w:sz w:val="32"/>
          <w:szCs w:val="32"/>
          <w14:textFill>
            <w14:solidFill>
              <w14:schemeClr w14:val="tx1"/>
            </w14:solidFill>
          </w14:textFill>
        </w:rPr>
        <w:t>支出情况</w:t>
      </w:r>
    </w:p>
    <w:p w14:paraId="4E46294E">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default" w:ascii="仿宋_GB2312" w:hAnsi="Times New Roman"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赤水市科学技术协会</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2025年没有国有资本经营预算，因此无国有资本经营预算支出。</w:t>
      </w:r>
    </w:p>
    <w:p w14:paraId="6D8DF13F">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pPr>
    </w:p>
    <w:p w14:paraId="62C862AD">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jc w:val="center"/>
        <w:textAlignment w:val="auto"/>
        <w:outlineLvl w:val="9"/>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第四部分 其他重要事项说明</w:t>
      </w:r>
    </w:p>
    <w:p w14:paraId="3B04B0D1">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eastAsia" w:ascii="仿宋_GB2312" w:hAnsi="Times New Roman" w:eastAsia="仿宋_GB2312" w:cs="仿宋_GB2312"/>
          <w:color w:val="000000" w:themeColor="text1"/>
          <w:kern w:val="0"/>
          <w:sz w:val="32"/>
          <w:szCs w:val="32"/>
          <w14:textFill>
            <w14:solidFill>
              <w14:schemeClr w14:val="tx1"/>
            </w14:solidFill>
          </w14:textFill>
        </w:rPr>
      </w:pPr>
    </w:p>
    <w:p w14:paraId="2AAA3624">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3" w:firstLineChars="200"/>
        <w:jc w:val="left"/>
        <w:textAlignment w:val="auto"/>
        <w:outlineLvl w:val="9"/>
        <w:rPr>
          <w:rFonts w:hint="eastAsia" w:ascii="楷体" w:hAnsi="楷体" w:eastAsia="楷体" w:cs="楷体"/>
          <w:b/>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一</w:t>
      </w:r>
      <w:r>
        <w:rPr>
          <w:rFonts w:hint="eastAsia" w:ascii="楷体" w:hAnsi="楷体" w:eastAsia="楷体" w:cs="楷体"/>
          <w:b/>
          <w:bCs/>
          <w:color w:val="000000" w:themeColor="text1"/>
          <w:kern w:val="0"/>
          <w:sz w:val="32"/>
          <w:szCs w:val="32"/>
          <w:lang w:eastAsia="zh-CN"/>
          <w14:textFill>
            <w14:solidFill>
              <w14:schemeClr w14:val="tx1"/>
            </w14:solidFill>
          </w14:textFill>
        </w:rPr>
        <w:t>、</w:t>
      </w:r>
      <w:r>
        <w:rPr>
          <w:rFonts w:hint="eastAsia" w:ascii="楷体" w:hAnsi="楷体" w:eastAsia="楷体" w:cs="楷体"/>
          <w:b/>
          <w:bCs/>
          <w:color w:val="000000" w:themeColor="text1"/>
          <w:kern w:val="0"/>
          <w:sz w:val="32"/>
          <w:szCs w:val="32"/>
          <w14:textFill>
            <w14:solidFill>
              <w14:schemeClr w14:val="tx1"/>
            </w14:solidFill>
          </w14:textFill>
        </w:rPr>
        <w:t>机关运行经费情况</w:t>
      </w:r>
    </w:p>
    <w:p w14:paraId="142A5FDE">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赤水市科学技术协会2025年</w:t>
      </w:r>
      <w:r>
        <w:rPr>
          <w:rFonts w:hint="eastAsia" w:ascii="仿宋_GB2312" w:hAnsi="Times New Roman" w:eastAsia="仿宋_GB2312" w:cs="仿宋_GB2312"/>
          <w:color w:val="000000" w:themeColor="text1"/>
          <w:kern w:val="0"/>
          <w:sz w:val="32"/>
          <w:szCs w:val="32"/>
          <w14:textFill>
            <w14:solidFill>
              <w14:schemeClr w14:val="tx1"/>
            </w14:solidFill>
          </w14:textFill>
        </w:rPr>
        <w:t>机关运行经费预算</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854793</w:t>
      </w:r>
      <w:r>
        <w:rPr>
          <w:rFonts w:hint="eastAsia" w:ascii="仿宋_GB2312" w:hAnsi="Times New Roman" w:eastAsia="仿宋_GB2312" w:cs="仿宋_GB2312"/>
          <w:color w:val="000000" w:themeColor="text1"/>
          <w:kern w:val="0"/>
          <w:sz w:val="32"/>
          <w:szCs w:val="32"/>
          <w14:textFill>
            <w14:solidFill>
              <w14:schemeClr w14:val="tx1"/>
            </w14:solidFill>
          </w14:textFill>
        </w:rPr>
        <w:t>元，较上年上年</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增加106520</w:t>
      </w:r>
      <w:r>
        <w:rPr>
          <w:rFonts w:hint="eastAsia" w:ascii="仿宋_GB2312" w:hAnsi="Times New Roman" w:eastAsia="仿宋_GB2312" w:cs="仿宋_GB2312"/>
          <w:color w:val="000000" w:themeColor="text1"/>
          <w:kern w:val="0"/>
          <w:sz w:val="32"/>
          <w:szCs w:val="32"/>
          <w14:textFill>
            <w14:solidFill>
              <w14:schemeClr w14:val="tx1"/>
            </w14:solidFill>
          </w14:textFill>
        </w:rPr>
        <w:t>元</w:t>
      </w: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具体包括</w:t>
      </w:r>
      <w:r>
        <w:rPr>
          <w:rFonts w:hint="eastAsia" w:ascii="仿宋_GB2312" w:hAnsi="Times New Roman" w:eastAsia="仿宋_GB2312" w:cs="仿宋_GB2312"/>
          <w:color w:val="000000" w:themeColor="text1"/>
          <w:kern w:val="0"/>
          <w:sz w:val="32"/>
          <w:szCs w:val="32"/>
          <w14:textFill>
            <w14:solidFill>
              <w14:schemeClr w14:val="tx1"/>
            </w14:solidFill>
          </w14:textFill>
        </w:rPr>
        <w:t>办公</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及印刷费、邮电费、差旅费、会议费、福利费、日常维修费、专用材料及一般设备购置费、办公用房水电费、办公用房取暖费、办公用房物业管理费、公务用车运行维护费以及其他费用</w:t>
      </w:r>
      <w:r>
        <w:rPr>
          <w:rFonts w:hint="eastAsia" w:ascii="仿宋_GB2312" w:hAnsi="Times New Roman" w:eastAsia="仿宋_GB2312" w:cs="仿宋_GB2312"/>
          <w:color w:val="000000" w:themeColor="text1"/>
          <w:kern w:val="0"/>
          <w:sz w:val="32"/>
          <w:szCs w:val="32"/>
          <w14:textFill>
            <w14:solidFill>
              <w14:schemeClr w14:val="tx1"/>
            </w14:solidFill>
          </w14:textFill>
        </w:rPr>
        <w:t>。</w:t>
      </w:r>
    </w:p>
    <w:p w14:paraId="062EF820">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3" w:firstLineChars="200"/>
        <w:jc w:val="left"/>
        <w:textAlignment w:val="auto"/>
        <w:outlineLvl w:val="9"/>
        <w:rPr>
          <w:rFonts w:hint="eastAsia" w:ascii="楷体" w:hAnsi="楷体" w:eastAsia="楷体" w:cs="楷体"/>
          <w:b/>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二</w:t>
      </w:r>
      <w:r>
        <w:rPr>
          <w:rFonts w:hint="eastAsia" w:ascii="楷体" w:hAnsi="楷体" w:eastAsia="楷体" w:cs="楷体"/>
          <w:b/>
          <w:bCs/>
          <w:color w:val="000000" w:themeColor="text1"/>
          <w:kern w:val="0"/>
          <w:sz w:val="32"/>
          <w:szCs w:val="32"/>
          <w:lang w:eastAsia="zh-CN"/>
          <w14:textFill>
            <w14:solidFill>
              <w14:schemeClr w14:val="tx1"/>
            </w14:solidFill>
          </w14:textFill>
        </w:rPr>
        <w:t>、</w:t>
      </w:r>
      <w:r>
        <w:rPr>
          <w:rFonts w:hint="eastAsia" w:ascii="楷体" w:hAnsi="楷体" w:eastAsia="楷体" w:cs="楷体"/>
          <w:b/>
          <w:bCs/>
          <w:color w:val="000000" w:themeColor="text1"/>
          <w:kern w:val="0"/>
          <w:sz w:val="32"/>
          <w:szCs w:val="32"/>
          <w14:textFill>
            <w14:solidFill>
              <w14:schemeClr w14:val="tx1"/>
            </w14:solidFill>
          </w14:textFill>
        </w:rPr>
        <w:t>国有资产占有使用情况</w:t>
      </w:r>
    </w:p>
    <w:p w14:paraId="2B5D43BE">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截</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至</w:t>
      </w: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2025年</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初</w:t>
      </w:r>
      <w:r>
        <w:rPr>
          <w:rFonts w:hint="eastAsia" w:ascii="仿宋_GB2312" w:hAnsi="Times New Roman" w:eastAsia="仿宋_GB2312" w:cs="仿宋_GB2312"/>
          <w:color w:val="000000" w:themeColor="text1"/>
          <w:kern w:val="0"/>
          <w:sz w:val="32"/>
          <w:szCs w:val="32"/>
          <w14:textFill>
            <w14:solidFill>
              <w14:schemeClr w14:val="tx1"/>
            </w14:solidFill>
          </w14:textFill>
        </w:rPr>
        <w:t>，</w:t>
      </w: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赤水市科学技术协会</w:t>
      </w:r>
      <w:r>
        <w:rPr>
          <w:rFonts w:hint="eastAsia" w:ascii="仿宋_GB2312" w:hAnsi="Times New Roman" w:eastAsia="仿宋_GB2312" w:cs="仿宋_GB2312"/>
          <w:color w:val="000000" w:themeColor="text1"/>
          <w:kern w:val="0"/>
          <w:sz w:val="32"/>
          <w:szCs w:val="32"/>
          <w14:textFill>
            <w14:solidFill>
              <w14:schemeClr w14:val="tx1"/>
            </w14:solidFill>
          </w14:textFill>
        </w:rPr>
        <w:t>国</w:t>
      </w:r>
      <w:r>
        <w:rPr>
          <w:rFonts w:hint="eastAsia" w:ascii="仿宋_GB2312" w:hAnsi="Times New Roman" w:eastAsia="仿宋_GB2312" w:cs="仿宋_GB2312"/>
          <w:color w:val="000000" w:themeColor="text1"/>
          <w:kern w:val="0"/>
          <w:sz w:val="32"/>
          <w:szCs w:val="32"/>
          <w:highlight w:val="none"/>
          <w14:textFill>
            <w14:solidFill>
              <w14:schemeClr w14:val="tx1"/>
            </w14:solidFill>
          </w14:textFill>
        </w:rPr>
        <w:t>有资产</w:t>
      </w:r>
      <w:r>
        <w:rPr>
          <w:rFonts w:hint="eastAsia" w:ascii="仿宋_GB2312" w:hAnsi="Times New Roman" w:eastAsia="仿宋_GB2312" w:cs="仿宋_GB2312"/>
          <w:color w:val="000000" w:themeColor="text1"/>
          <w:kern w:val="0"/>
          <w:sz w:val="32"/>
          <w:szCs w:val="32"/>
          <w:highlight w:val="none"/>
          <w:lang w:val="en-US" w:eastAsia="zh-CN"/>
          <w14:textFill>
            <w14:solidFill>
              <w14:schemeClr w14:val="tx1"/>
            </w14:solidFill>
          </w14:textFill>
        </w:rPr>
        <w:t>原值</w:t>
      </w:r>
      <w:r>
        <w:rPr>
          <w:rFonts w:hint="eastAsia" w:ascii="仿宋_GB2312" w:hAnsi="Times New Roman" w:eastAsia="仿宋_GB2312" w:cs="仿宋_GB2312"/>
          <w:color w:val="000000" w:themeColor="text1"/>
          <w:kern w:val="0"/>
          <w:sz w:val="32"/>
          <w:szCs w:val="32"/>
          <w:highlight w:val="none"/>
          <w14:textFill>
            <w14:solidFill>
              <w14:schemeClr w14:val="tx1"/>
            </w14:solidFill>
          </w14:textFill>
        </w:rPr>
        <w:t>合</w:t>
      </w:r>
      <w:r>
        <w:rPr>
          <w:rFonts w:hint="eastAsia" w:ascii="仿宋_GB2312" w:hAnsi="Times New Roman" w:eastAsia="仿宋_GB2312" w:cs="仿宋_GB2312"/>
          <w:color w:val="000000" w:themeColor="text1"/>
          <w:kern w:val="0"/>
          <w:sz w:val="32"/>
          <w:szCs w:val="32"/>
          <w:highlight w:val="none"/>
          <w:lang w:eastAsia="zh-CN"/>
          <w14:textFill>
            <w14:solidFill>
              <w14:schemeClr w14:val="tx1"/>
            </w14:solidFill>
          </w14:textFill>
        </w:rPr>
        <w:t>计</w:t>
      </w:r>
      <w:r>
        <w:rPr>
          <w:rFonts w:hint="eastAsia" w:ascii="仿宋_GB2312" w:hAnsi="Times New Roman" w:eastAsia="仿宋_GB2312" w:cs="仿宋_GB2312"/>
          <w:color w:val="000000" w:themeColor="text1"/>
          <w:kern w:val="0"/>
          <w:sz w:val="32"/>
          <w:szCs w:val="32"/>
          <w:highlight w:val="none"/>
          <w:lang w:val="en-US" w:eastAsia="zh-CN"/>
          <w14:textFill>
            <w14:solidFill>
              <w14:schemeClr w14:val="tx1"/>
            </w14:solidFill>
          </w14:textFill>
        </w:rPr>
        <w:t>841780</w:t>
      </w:r>
      <w:r>
        <w:rPr>
          <w:rFonts w:hint="eastAsia" w:ascii="仿宋_GB2312" w:hAnsi="Times New Roman" w:eastAsia="仿宋_GB2312" w:cs="仿宋_GB2312"/>
          <w:color w:val="000000" w:themeColor="text1"/>
          <w:kern w:val="0"/>
          <w:sz w:val="32"/>
          <w:szCs w:val="32"/>
          <w:highlight w:val="none"/>
          <w14:textFill>
            <w14:solidFill>
              <w14:schemeClr w14:val="tx1"/>
            </w14:solidFill>
          </w14:textFill>
        </w:rPr>
        <w:t>元，</w:t>
      </w:r>
      <w:r>
        <w:rPr>
          <w:rFonts w:hint="eastAsia" w:ascii="仿宋_GB2312" w:hAnsi="Times New Roman" w:eastAsia="仿宋_GB2312" w:cs="仿宋_GB2312"/>
          <w:color w:val="000000" w:themeColor="text1"/>
          <w:kern w:val="0"/>
          <w:sz w:val="32"/>
          <w:szCs w:val="32"/>
          <w:highlight w:val="none"/>
          <w:lang w:eastAsia="zh-CN"/>
          <w14:textFill>
            <w14:solidFill>
              <w14:schemeClr w14:val="tx1"/>
            </w14:solidFill>
          </w14:textFill>
        </w:rPr>
        <w:t>与</w:t>
      </w:r>
      <w:r>
        <w:rPr>
          <w:rFonts w:hint="eastAsia" w:ascii="仿宋_GB2312" w:hAnsi="Times New Roman" w:eastAsia="仿宋_GB2312" w:cs="仿宋_GB2312"/>
          <w:color w:val="000000" w:themeColor="text1"/>
          <w:kern w:val="0"/>
          <w:sz w:val="32"/>
          <w:szCs w:val="32"/>
          <w:highlight w:val="none"/>
          <w14:textFill>
            <w14:solidFill>
              <w14:schemeClr w14:val="tx1"/>
            </w14:solidFill>
          </w14:textFill>
        </w:rPr>
        <w:t>上年</w:t>
      </w:r>
      <w:r>
        <w:rPr>
          <w:rFonts w:hint="eastAsia" w:ascii="仿宋_GB2312" w:hAnsi="Times New Roman" w:eastAsia="仿宋_GB2312" w:cs="仿宋_GB2312"/>
          <w:color w:val="000000" w:themeColor="text1"/>
          <w:kern w:val="0"/>
          <w:sz w:val="32"/>
          <w:szCs w:val="32"/>
          <w:highlight w:val="none"/>
          <w:lang w:eastAsia="zh-CN"/>
          <w14:textFill>
            <w14:solidFill>
              <w14:schemeClr w14:val="tx1"/>
            </w14:solidFill>
          </w14:textFill>
        </w:rPr>
        <w:t>相比</w:t>
      </w:r>
      <w:r>
        <w:rPr>
          <w:rFonts w:hint="eastAsia" w:ascii="仿宋_GB2312" w:hAnsi="Times New Roman" w:eastAsia="仿宋_GB2312" w:cs="仿宋_GB2312"/>
          <w:color w:val="000000" w:themeColor="text1"/>
          <w:kern w:val="0"/>
          <w:sz w:val="32"/>
          <w:szCs w:val="32"/>
          <w:highlight w:val="none"/>
          <w:lang w:val="en-US" w:eastAsia="zh-CN"/>
          <w14:textFill>
            <w14:solidFill>
              <w14:schemeClr w14:val="tx1"/>
            </w14:solidFill>
          </w14:textFill>
        </w:rPr>
        <w:t>减少150733.89元，减少原因：主要是流动资产减少</w:t>
      </w:r>
      <w:r>
        <w:rPr>
          <w:rFonts w:hint="eastAsia" w:ascii="仿宋_GB2312" w:hAnsi="Times New Roman" w:eastAsia="仿宋_GB2312" w:cs="仿宋_GB2312"/>
          <w:color w:val="000000" w:themeColor="text1"/>
          <w:kern w:val="0"/>
          <w:sz w:val="32"/>
          <w:szCs w:val="32"/>
          <w:highlight w:val="none"/>
          <w14:textFill>
            <w14:solidFill>
              <w14:schemeClr w14:val="tx1"/>
            </w14:solidFill>
          </w14:textFill>
        </w:rPr>
        <w:t>。其中：流动资产</w:t>
      </w:r>
      <w:r>
        <w:rPr>
          <w:rFonts w:hint="eastAsia" w:ascii="仿宋_GB2312" w:hAnsi="Times New Roman" w:eastAsia="仿宋_GB2312" w:cs="仿宋_GB2312"/>
          <w:color w:val="000000" w:themeColor="text1"/>
          <w:kern w:val="0"/>
          <w:sz w:val="32"/>
          <w:szCs w:val="32"/>
          <w:highlight w:val="none"/>
          <w:lang w:val="en-US" w:eastAsia="zh-CN"/>
          <w14:textFill>
            <w14:solidFill>
              <w14:schemeClr w14:val="tx1"/>
            </w14:solidFill>
          </w14:textFill>
        </w:rPr>
        <w:t>436188.11</w:t>
      </w:r>
      <w:r>
        <w:rPr>
          <w:rFonts w:hint="eastAsia" w:ascii="仿宋_GB2312" w:hAnsi="Times New Roman" w:eastAsia="仿宋_GB2312" w:cs="仿宋_GB2312"/>
          <w:color w:val="000000" w:themeColor="text1"/>
          <w:kern w:val="0"/>
          <w:sz w:val="32"/>
          <w:szCs w:val="32"/>
          <w:highlight w:val="none"/>
          <w14:textFill>
            <w14:solidFill>
              <w14:schemeClr w14:val="tx1"/>
            </w14:solidFill>
          </w14:textFill>
        </w:rPr>
        <w:t>元，固定资产</w:t>
      </w:r>
      <w:r>
        <w:rPr>
          <w:rFonts w:hint="eastAsia" w:ascii="仿宋_GB2312" w:hAnsi="Times New Roman" w:eastAsia="仿宋_GB2312" w:cs="仿宋_GB2312"/>
          <w:color w:val="000000" w:themeColor="text1"/>
          <w:kern w:val="0"/>
          <w:sz w:val="32"/>
          <w:szCs w:val="32"/>
          <w:highlight w:val="none"/>
          <w:lang w:val="en-US" w:eastAsia="zh-CN"/>
          <w14:textFill>
            <w14:solidFill>
              <w14:schemeClr w14:val="tx1"/>
            </w14:solidFill>
          </w14:textFill>
        </w:rPr>
        <w:t>405592</w:t>
      </w:r>
      <w:r>
        <w:rPr>
          <w:rFonts w:hint="eastAsia" w:ascii="仿宋_GB2312" w:hAnsi="Times New Roman" w:eastAsia="仿宋_GB2312" w:cs="仿宋_GB2312"/>
          <w:color w:val="000000" w:themeColor="text1"/>
          <w:kern w:val="0"/>
          <w:sz w:val="32"/>
          <w:szCs w:val="32"/>
          <w:highlight w:val="none"/>
          <w14:textFill>
            <w14:solidFill>
              <w14:schemeClr w14:val="tx1"/>
            </w14:solidFill>
          </w14:textFill>
        </w:rPr>
        <w:t>元，长期投资</w:t>
      </w:r>
      <w:r>
        <w:rPr>
          <w:rFonts w:hint="eastAsia" w:ascii="仿宋_GB2312" w:hAnsi="Times New Roman" w:eastAsia="仿宋_GB2312" w:cs="仿宋_GB2312"/>
          <w:color w:val="000000" w:themeColor="text1"/>
          <w:kern w:val="0"/>
          <w:sz w:val="32"/>
          <w:szCs w:val="32"/>
          <w:highlight w:val="none"/>
          <w:lang w:val="en-US" w:eastAsia="zh-CN"/>
          <w14:textFill>
            <w14:solidFill>
              <w14:schemeClr w14:val="tx1"/>
            </w14:solidFill>
          </w14:textFill>
        </w:rPr>
        <w:t>0</w:t>
      </w:r>
      <w:r>
        <w:rPr>
          <w:rFonts w:hint="eastAsia" w:ascii="仿宋_GB2312" w:hAnsi="Times New Roman" w:eastAsia="仿宋_GB2312" w:cs="仿宋_GB2312"/>
          <w:color w:val="000000" w:themeColor="text1"/>
          <w:kern w:val="0"/>
          <w:sz w:val="32"/>
          <w:szCs w:val="32"/>
          <w:highlight w:val="none"/>
          <w14:textFill>
            <w14:solidFill>
              <w14:schemeClr w14:val="tx1"/>
            </w14:solidFill>
          </w14:textFill>
        </w:rPr>
        <w:t>元，在建工程</w:t>
      </w:r>
      <w:r>
        <w:rPr>
          <w:rFonts w:hint="eastAsia" w:ascii="仿宋_GB2312" w:hAnsi="Times New Roman" w:eastAsia="仿宋_GB2312" w:cs="仿宋_GB2312"/>
          <w:color w:val="000000" w:themeColor="text1"/>
          <w:kern w:val="0"/>
          <w:sz w:val="32"/>
          <w:szCs w:val="32"/>
          <w:highlight w:val="none"/>
          <w:lang w:val="en-US" w:eastAsia="zh-CN"/>
          <w14:textFill>
            <w14:solidFill>
              <w14:schemeClr w14:val="tx1"/>
            </w14:solidFill>
          </w14:textFill>
        </w:rPr>
        <w:t>0</w:t>
      </w:r>
      <w:r>
        <w:rPr>
          <w:rFonts w:hint="eastAsia" w:ascii="仿宋_GB2312" w:hAnsi="Times New Roman" w:eastAsia="仿宋_GB2312" w:cs="仿宋_GB2312"/>
          <w:color w:val="000000" w:themeColor="text1"/>
          <w:kern w:val="0"/>
          <w:sz w:val="32"/>
          <w:szCs w:val="32"/>
          <w:highlight w:val="none"/>
          <w14:textFill>
            <w14:solidFill>
              <w14:schemeClr w14:val="tx1"/>
            </w14:solidFill>
          </w14:textFill>
        </w:rPr>
        <w:t>元，无形资产</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Times New Roman" w:eastAsia="仿宋_GB2312" w:cs="仿宋_GB2312"/>
          <w:color w:val="000000" w:themeColor="text1"/>
          <w:kern w:val="0"/>
          <w:sz w:val="32"/>
          <w:szCs w:val="32"/>
          <w14:textFill>
            <w14:solidFill>
              <w14:schemeClr w14:val="tx1"/>
            </w14:solidFill>
          </w14:textFill>
        </w:rPr>
        <w:t>元，其他资产</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Times New Roman" w:eastAsia="仿宋_GB2312" w:cs="仿宋_GB2312"/>
          <w:color w:val="000000" w:themeColor="text1"/>
          <w:kern w:val="0"/>
          <w:sz w:val="32"/>
          <w:szCs w:val="32"/>
          <w14:textFill>
            <w14:solidFill>
              <w14:schemeClr w14:val="tx1"/>
            </w14:solidFill>
          </w14:textFill>
        </w:rPr>
        <w:t>元。</w:t>
      </w:r>
    </w:p>
    <w:p w14:paraId="7D766537">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3" w:firstLineChars="200"/>
        <w:jc w:val="left"/>
        <w:textAlignment w:val="auto"/>
        <w:outlineLvl w:val="9"/>
        <w:rPr>
          <w:rFonts w:hint="eastAsia" w:ascii="楷体" w:hAnsi="楷体" w:eastAsia="楷体" w:cs="楷体"/>
          <w:b/>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lang w:val="en-US" w:eastAsia="zh-CN"/>
          <w14:textFill>
            <w14:solidFill>
              <w14:schemeClr w14:val="tx1"/>
            </w14:solidFill>
          </w14:textFill>
        </w:rPr>
        <w:t>三、</w:t>
      </w:r>
      <w:r>
        <w:rPr>
          <w:rFonts w:hint="eastAsia" w:ascii="楷体" w:hAnsi="楷体" w:eastAsia="楷体" w:cs="楷体"/>
          <w:b/>
          <w:bCs/>
          <w:color w:val="000000" w:themeColor="text1"/>
          <w:kern w:val="0"/>
          <w:sz w:val="32"/>
          <w:szCs w:val="32"/>
          <w14:textFill>
            <w14:solidFill>
              <w14:schemeClr w14:val="tx1"/>
            </w14:solidFill>
          </w14:textFill>
        </w:rPr>
        <w:t>政府采购情况</w:t>
      </w:r>
    </w:p>
    <w:p w14:paraId="1A17E09B">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赤水市科学技术协会2025年</w:t>
      </w:r>
      <w:r>
        <w:rPr>
          <w:rFonts w:hint="eastAsia" w:ascii="仿宋_GB2312" w:hAnsi="Times New Roman" w:eastAsia="仿宋_GB2312" w:cs="仿宋_GB2312"/>
          <w:color w:val="000000" w:themeColor="text1"/>
          <w:kern w:val="0"/>
          <w:sz w:val="32"/>
          <w:szCs w:val="32"/>
          <w14:textFill>
            <w14:solidFill>
              <w14:schemeClr w14:val="tx1"/>
            </w14:solidFill>
          </w14:textFill>
        </w:rPr>
        <w:t>政府采购预算共</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17080</w:t>
      </w:r>
      <w:r>
        <w:rPr>
          <w:rFonts w:hint="eastAsia" w:ascii="仿宋_GB2312" w:hAnsi="Times New Roman" w:eastAsia="仿宋_GB2312" w:cs="仿宋_GB2312"/>
          <w:color w:val="000000" w:themeColor="text1"/>
          <w:kern w:val="0"/>
          <w:sz w:val="32"/>
          <w:szCs w:val="32"/>
          <w14:textFill>
            <w14:solidFill>
              <w14:schemeClr w14:val="tx1"/>
            </w14:solidFill>
          </w14:textFill>
        </w:rPr>
        <w:t>元。其中：货物类采购预算共安排</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1080</w:t>
      </w:r>
      <w:r>
        <w:rPr>
          <w:rFonts w:hint="eastAsia" w:ascii="仿宋_GB2312" w:hAnsi="Times New Roman" w:eastAsia="仿宋_GB2312" w:cs="仿宋_GB2312"/>
          <w:color w:val="000000" w:themeColor="text1"/>
          <w:kern w:val="0"/>
          <w:sz w:val="32"/>
          <w:szCs w:val="32"/>
          <w14:textFill>
            <w14:solidFill>
              <w14:schemeClr w14:val="tx1"/>
            </w14:solidFill>
          </w14:textFill>
        </w:rPr>
        <w:t>元</w:t>
      </w: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w:t>
      </w:r>
      <w:r>
        <w:rPr>
          <w:rFonts w:hint="eastAsia" w:ascii="仿宋_GB2312" w:hAnsi="Times New Roman" w:eastAsia="仿宋_GB2312" w:cs="仿宋_GB2312"/>
          <w:color w:val="000000" w:themeColor="text1"/>
          <w:kern w:val="0"/>
          <w:sz w:val="32"/>
          <w:szCs w:val="32"/>
          <w14:textFill>
            <w14:solidFill>
              <w14:schemeClr w14:val="tx1"/>
            </w14:solidFill>
          </w14:textFill>
        </w:rPr>
        <w:t>比上年增加</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1080</w:t>
      </w:r>
      <w:r>
        <w:rPr>
          <w:rFonts w:hint="eastAsia" w:ascii="仿宋_GB2312" w:hAnsi="Times New Roman" w:eastAsia="仿宋_GB2312" w:cs="仿宋_GB2312"/>
          <w:color w:val="000000" w:themeColor="text1"/>
          <w:kern w:val="0"/>
          <w:sz w:val="32"/>
          <w:szCs w:val="32"/>
          <w14:textFill>
            <w14:solidFill>
              <w14:schemeClr w14:val="tx1"/>
            </w14:solidFill>
          </w14:textFill>
        </w:rPr>
        <w:t>元；工程类预算共安排</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Times New Roman" w:eastAsia="仿宋_GB2312" w:cs="仿宋_GB2312"/>
          <w:color w:val="000000" w:themeColor="text1"/>
          <w:kern w:val="0"/>
          <w:sz w:val="32"/>
          <w:szCs w:val="32"/>
          <w14:textFill>
            <w14:solidFill>
              <w14:schemeClr w14:val="tx1"/>
            </w14:solidFill>
          </w14:textFill>
        </w:rPr>
        <w:t>元；服务类预算共安排</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16000</w:t>
      </w:r>
      <w:r>
        <w:rPr>
          <w:rFonts w:hint="eastAsia" w:ascii="仿宋_GB2312" w:hAnsi="Times New Roman" w:eastAsia="仿宋_GB2312" w:cs="仿宋_GB2312"/>
          <w:color w:val="000000" w:themeColor="text1"/>
          <w:kern w:val="0"/>
          <w:sz w:val="32"/>
          <w:szCs w:val="32"/>
          <w14:textFill>
            <w14:solidFill>
              <w14:schemeClr w14:val="tx1"/>
            </w14:solidFill>
          </w14:textFill>
        </w:rPr>
        <w:t>元</w:t>
      </w: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网络服务费3000元、车辆维修服务5000元、车辆加油3000元、车辆保险5000元</w:t>
      </w: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比上年增加16000元</w:t>
      </w:r>
      <w:r>
        <w:rPr>
          <w:rFonts w:hint="eastAsia" w:ascii="仿宋_GB2312" w:hAnsi="Times New Roman" w:eastAsia="仿宋_GB2312" w:cs="仿宋_GB2312"/>
          <w:color w:val="000000" w:themeColor="text1"/>
          <w:kern w:val="0"/>
          <w:sz w:val="32"/>
          <w:szCs w:val="32"/>
          <w14:textFill>
            <w14:solidFill>
              <w14:schemeClr w14:val="tx1"/>
            </w14:solidFill>
          </w14:textFill>
        </w:rPr>
        <w:t>。</w:t>
      </w:r>
    </w:p>
    <w:p w14:paraId="0EF1EE6A">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3" w:firstLineChars="200"/>
        <w:jc w:val="left"/>
        <w:textAlignment w:val="auto"/>
        <w:outlineLvl w:val="9"/>
        <w:rPr>
          <w:rFonts w:hint="eastAsia" w:ascii="楷体" w:hAnsi="楷体" w:eastAsia="楷体" w:cs="楷体"/>
          <w:b/>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四</w:t>
      </w:r>
      <w:r>
        <w:rPr>
          <w:rFonts w:hint="eastAsia" w:ascii="楷体" w:hAnsi="楷体" w:eastAsia="楷体" w:cs="楷体"/>
          <w:b/>
          <w:bCs/>
          <w:color w:val="000000" w:themeColor="text1"/>
          <w:kern w:val="0"/>
          <w:sz w:val="32"/>
          <w:szCs w:val="32"/>
          <w:lang w:eastAsia="zh-CN"/>
          <w14:textFill>
            <w14:solidFill>
              <w14:schemeClr w14:val="tx1"/>
            </w14:solidFill>
          </w14:textFill>
        </w:rPr>
        <w:t>、</w:t>
      </w:r>
      <w:r>
        <w:rPr>
          <w:rFonts w:hint="eastAsia" w:ascii="楷体" w:hAnsi="楷体" w:eastAsia="楷体" w:cs="楷体"/>
          <w:b/>
          <w:bCs/>
          <w:color w:val="000000" w:themeColor="text1"/>
          <w:kern w:val="0"/>
          <w:sz w:val="32"/>
          <w:szCs w:val="32"/>
          <w14:textFill>
            <w14:solidFill>
              <w14:schemeClr w14:val="tx1"/>
            </w14:solidFill>
          </w14:textFill>
        </w:rPr>
        <w:t>政府购买服务情况</w:t>
      </w:r>
    </w:p>
    <w:p w14:paraId="020D3FF1">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赤水市科学技术协会2025年</w:t>
      </w:r>
      <w:r>
        <w:rPr>
          <w:rFonts w:hint="eastAsia" w:ascii="仿宋_GB2312" w:hAnsi="Times New Roman" w:eastAsia="仿宋_GB2312" w:cs="仿宋_GB2312"/>
          <w:color w:val="000000" w:themeColor="text1"/>
          <w:kern w:val="0"/>
          <w:sz w:val="32"/>
          <w:szCs w:val="32"/>
          <w14:textFill>
            <w14:solidFill>
              <w14:schemeClr w14:val="tx1"/>
            </w14:solidFill>
          </w14:textFill>
        </w:rPr>
        <w:t>政府购买服务项目</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Times New Roman" w:eastAsia="仿宋_GB2312" w:cs="仿宋_GB2312"/>
          <w:color w:val="000000" w:themeColor="text1"/>
          <w:kern w:val="0"/>
          <w:sz w:val="32"/>
          <w:szCs w:val="32"/>
          <w14:textFill>
            <w14:solidFill>
              <w14:schemeClr w14:val="tx1"/>
            </w14:solidFill>
          </w14:textFill>
        </w:rPr>
        <w:t>个，涉及财政拨款预算</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Times New Roman" w:eastAsia="仿宋_GB2312" w:cs="仿宋_GB2312"/>
          <w:color w:val="000000" w:themeColor="text1"/>
          <w:kern w:val="0"/>
          <w:sz w:val="32"/>
          <w:szCs w:val="32"/>
          <w14:textFill>
            <w14:solidFill>
              <w14:schemeClr w14:val="tx1"/>
            </w14:solidFill>
          </w14:textFill>
        </w:rPr>
        <w:t>元。</w:t>
      </w:r>
    </w:p>
    <w:p w14:paraId="59DA33F9">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五</w:t>
      </w: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w:t>
      </w:r>
      <w:r>
        <w:rPr>
          <w:rFonts w:hint="eastAsia" w:ascii="仿宋_GB2312" w:hAnsi="Times New Roman" w:eastAsia="仿宋_GB2312" w:cs="仿宋_GB2312"/>
          <w:color w:val="000000" w:themeColor="text1"/>
          <w:kern w:val="0"/>
          <w:sz w:val="32"/>
          <w:szCs w:val="32"/>
          <w14:textFill>
            <w14:solidFill>
              <w14:schemeClr w14:val="tx1"/>
            </w14:solidFill>
          </w14:textFill>
        </w:rPr>
        <w:t>部门预算绩效</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管理</w:t>
      </w:r>
      <w:r>
        <w:rPr>
          <w:rFonts w:hint="eastAsia" w:ascii="仿宋_GB2312" w:hAnsi="Times New Roman" w:eastAsia="仿宋_GB2312" w:cs="仿宋_GB2312"/>
          <w:color w:val="000000" w:themeColor="text1"/>
          <w:kern w:val="0"/>
          <w:sz w:val="32"/>
          <w:szCs w:val="32"/>
          <w14:textFill>
            <w14:solidFill>
              <w14:schemeClr w14:val="tx1"/>
            </w14:solidFill>
          </w14:textFill>
        </w:rPr>
        <w:t>情况</w:t>
      </w:r>
    </w:p>
    <w:p w14:paraId="622A06E2">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pP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赤水市科学技术协会2025年</w:t>
      </w:r>
      <w:r>
        <w:rPr>
          <w:rFonts w:hint="eastAsia" w:ascii="仿宋_GB2312" w:hAnsi="Times New Roman" w:eastAsia="仿宋_GB2312" w:cs="仿宋_GB2312"/>
          <w:color w:val="000000" w:themeColor="text1"/>
          <w:kern w:val="0"/>
          <w:sz w:val="32"/>
          <w:szCs w:val="32"/>
          <w14:textFill>
            <w14:solidFill>
              <w14:schemeClr w14:val="tx1"/>
            </w14:solidFill>
          </w14:textFill>
        </w:rPr>
        <w:t>实行绩效目标管理的项目</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1</w:t>
      </w:r>
      <w:r>
        <w:rPr>
          <w:rFonts w:hint="eastAsia" w:ascii="仿宋_GB2312" w:hAnsi="Times New Roman" w:eastAsia="仿宋_GB2312" w:cs="仿宋_GB2312"/>
          <w:color w:val="000000" w:themeColor="text1"/>
          <w:kern w:val="0"/>
          <w:sz w:val="32"/>
          <w:szCs w:val="32"/>
          <w14:textFill>
            <w14:solidFill>
              <w14:schemeClr w14:val="tx1"/>
            </w14:solidFill>
          </w14:textFill>
        </w:rPr>
        <w:t>个，涉及财政拨款预算</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80000</w:t>
      </w:r>
      <w:r>
        <w:rPr>
          <w:rFonts w:hint="eastAsia" w:ascii="仿宋_GB2312" w:hAnsi="Times New Roman" w:eastAsia="仿宋_GB2312" w:cs="仿宋_GB2312"/>
          <w:color w:val="000000" w:themeColor="text1"/>
          <w:kern w:val="0"/>
          <w:sz w:val="32"/>
          <w:szCs w:val="32"/>
          <w14:textFill>
            <w14:solidFill>
              <w14:schemeClr w14:val="tx1"/>
            </w14:solidFill>
          </w14:textFill>
        </w:rPr>
        <w:t>元，均为项目支出预算。</w:t>
      </w: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详见附件</w:t>
      </w: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w:t>
      </w:r>
    </w:p>
    <w:p w14:paraId="2995CDAF">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六</w:t>
      </w: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w:t>
      </w:r>
      <w:r>
        <w:rPr>
          <w:rFonts w:hint="eastAsia" w:ascii="仿宋_GB2312" w:hAnsi="Times New Roman" w:eastAsia="仿宋_GB2312" w:cs="仿宋_GB2312"/>
          <w:color w:val="000000" w:themeColor="text1"/>
          <w:kern w:val="0"/>
          <w:sz w:val="32"/>
          <w:szCs w:val="32"/>
          <w14:textFill>
            <w14:solidFill>
              <w14:schemeClr w14:val="tx1"/>
            </w14:solidFill>
          </w14:textFill>
        </w:rPr>
        <w:t>项目支出安排情况</w:t>
      </w:r>
    </w:p>
    <w:p w14:paraId="0013D448">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left"/>
        <w:textAlignment w:val="auto"/>
        <w:outlineLvl w:val="9"/>
        <w:rPr>
          <w:rFonts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赤水市科学技术协会2025年</w:t>
      </w:r>
      <w:r>
        <w:rPr>
          <w:rFonts w:hint="eastAsia" w:ascii="仿宋_GB2312" w:hAnsi="Times New Roman" w:eastAsia="仿宋_GB2312" w:cs="仿宋_GB2312"/>
          <w:color w:val="000000" w:themeColor="text1"/>
          <w:kern w:val="0"/>
          <w:sz w:val="32"/>
          <w:szCs w:val="32"/>
          <w14:textFill>
            <w14:solidFill>
              <w14:schemeClr w14:val="tx1"/>
            </w14:solidFill>
          </w14:textFill>
        </w:rPr>
        <w:t>项目支出预算为</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80000</w:t>
      </w:r>
      <w:r>
        <w:rPr>
          <w:rFonts w:hint="eastAsia" w:ascii="仿宋_GB2312" w:hAnsi="Times New Roman" w:eastAsia="仿宋_GB2312" w:cs="仿宋_GB2312"/>
          <w:color w:val="000000" w:themeColor="text1"/>
          <w:kern w:val="0"/>
          <w:sz w:val="32"/>
          <w:szCs w:val="32"/>
          <w14:textFill>
            <w14:solidFill>
              <w14:schemeClr w14:val="tx1"/>
            </w14:solidFill>
          </w14:textFill>
        </w:rPr>
        <w:t>元，为完成特定的工作任务或事业发展目标而产生的专项经费支出。其中：占比较大的主要是</w:t>
      </w: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科普活动经费</w:t>
      </w:r>
      <w:r>
        <w:rPr>
          <w:rFonts w:hint="eastAsia" w:ascii="仿宋_GB2312" w:hAnsi="Times New Roman" w:eastAsia="仿宋_GB2312" w:cs="仿宋_GB2312"/>
          <w:color w:val="000000" w:themeColor="text1"/>
          <w:kern w:val="0"/>
          <w:sz w:val="32"/>
          <w:szCs w:val="32"/>
          <w14:textFill>
            <w14:solidFill>
              <w14:schemeClr w14:val="tx1"/>
            </w14:solidFill>
          </w14:textFill>
        </w:rPr>
        <w:t>项目</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80000</w:t>
      </w:r>
      <w:r>
        <w:rPr>
          <w:rFonts w:hint="eastAsia" w:ascii="仿宋_GB2312" w:hAnsi="Times New Roman" w:eastAsia="仿宋_GB2312" w:cs="仿宋_GB2312"/>
          <w:color w:val="000000" w:themeColor="text1"/>
          <w:kern w:val="0"/>
          <w:sz w:val="32"/>
          <w:szCs w:val="32"/>
          <w14:textFill>
            <w14:solidFill>
              <w14:schemeClr w14:val="tx1"/>
            </w14:solidFill>
          </w14:textFill>
        </w:rPr>
        <w:t>元，占项目预算总支出的</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100</w:t>
      </w:r>
      <w:r>
        <w:rPr>
          <w:rFonts w:hint="eastAsia" w:ascii="仿宋_GB2312" w:hAnsi="Times New Roman" w:eastAsia="仿宋_GB2312" w:cs="仿宋_GB2312"/>
          <w:color w:val="000000" w:themeColor="text1"/>
          <w:kern w:val="0"/>
          <w:sz w:val="32"/>
          <w:szCs w:val="32"/>
          <w14:textFill>
            <w14:solidFill>
              <w14:schemeClr w14:val="tx1"/>
            </w14:solidFill>
          </w14:textFill>
        </w:rPr>
        <w:t>%。</w:t>
      </w:r>
    </w:p>
    <w:p w14:paraId="05B83170">
      <w:pPr>
        <w:keepNext w:val="0"/>
        <w:keepLines w:val="0"/>
        <w:pageBreakBefore w:val="0"/>
        <w:widowControl w:val="0"/>
        <w:kinsoku/>
        <w:wordWrap/>
        <w:overflowPunct/>
        <w:topLinePunct w:val="0"/>
        <w:bidi w:val="0"/>
        <w:snapToGrid/>
        <w:spacing w:line="520" w:lineRule="exact"/>
        <w:ind w:firstLine="643" w:firstLineChars="200"/>
        <w:textAlignment w:val="auto"/>
        <w:outlineLvl w:val="9"/>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kern w:val="0"/>
          <w:sz w:val="32"/>
          <w:szCs w:val="32"/>
          <w:lang w:val="en-US" w:eastAsia="zh-CN"/>
          <w14:textFill>
            <w14:solidFill>
              <w14:schemeClr w14:val="tx1"/>
            </w14:solidFill>
          </w14:textFill>
        </w:rPr>
        <w:t>五、</w:t>
      </w:r>
      <w:r>
        <w:rPr>
          <w:rFonts w:hint="eastAsia" w:ascii="楷体" w:hAnsi="楷体" w:eastAsia="楷体" w:cs="楷体"/>
          <w:b/>
          <w:bCs/>
          <w:color w:val="000000" w:themeColor="text1"/>
          <w:kern w:val="0"/>
          <w:sz w:val="32"/>
          <w:szCs w:val="32"/>
          <w14:textFill>
            <w14:solidFill>
              <w14:schemeClr w14:val="tx1"/>
            </w14:solidFill>
          </w14:textFill>
        </w:rPr>
        <w:t>专业性较强的名词进行解释</w:t>
      </w:r>
    </w:p>
    <w:p w14:paraId="26953193">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outlineLvl w:val="9"/>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（一）财政拨款收入：指同级财政当年拨付的资金。</w:t>
      </w:r>
    </w:p>
    <w:p w14:paraId="508B4746">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outlineLvl w:val="9"/>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（二）上级补助收入：指事业单位从主管部门和上级单位取得的非财政补助收入。</w:t>
      </w:r>
    </w:p>
    <w:p w14:paraId="1B53E827">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outlineLvl w:val="9"/>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（三）事业收入：指事业单位开展专业业务活动及其辅助活动所取得的收入。</w:t>
      </w:r>
    </w:p>
    <w:p w14:paraId="4E7E31A4">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outlineLvl w:val="9"/>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（四）经营收入：指事业单位在专业业务活动及其辅助活动之外开展非独立核算经营活动取得的收入。</w:t>
      </w:r>
    </w:p>
    <w:p w14:paraId="1D9CF5F9">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outlineLvl w:val="9"/>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（五）附属单位</w:t>
      </w:r>
      <w:r>
        <w:rPr>
          <w:rFonts w:hint="eastAsia" w:ascii="仿宋_GB2312" w:hAnsi="Times New Roman" w:eastAsia="仿宋_GB2312" w:cs="Times New Roman"/>
          <w:color w:val="000000" w:themeColor="text1"/>
          <w:sz w:val="32"/>
          <w:szCs w:val="32"/>
          <w:lang w:eastAsia="zh-CN"/>
          <w14:textFill>
            <w14:solidFill>
              <w14:schemeClr w14:val="tx1"/>
            </w14:solidFill>
          </w14:textFill>
        </w:rPr>
        <w:t>上</w:t>
      </w:r>
      <w:r>
        <w:rPr>
          <w:rFonts w:hint="eastAsia" w:ascii="仿宋_GB2312" w:hAnsi="Times New Roman" w:eastAsia="仿宋_GB2312" w:cs="Times New Roman"/>
          <w:color w:val="000000" w:themeColor="text1"/>
          <w:sz w:val="32"/>
          <w:szCs w:val="32"/>
          <w14:textFill>
            <w14:solidFill>
              <w14:schemeClr w14:val="tx1"/>
            </w14:solidFill>
          </w14:textFill>
        </w:rPr>
        <w:t>缴</w:t>
      </w:r>
      <w:r>
        <w:rPr>
          <w:rFonts w:hint="eastAsia" w:ascii="仿宋_GB2312" w:hAnsi="Times New Roman" w:eastAsia="仿宋_GB2312" w:cs="Times New Roman"/>
          <w:color w:val="000000" w:themeColor="text1"/>
          <w:sz w:val="32"/>
          <w:szCs w:val="32"/>
          <w:lang w:eastAsia="zh-CN"/>
          <w14:textFill>
            <w14:solidFill>
              <w14:schemeClr w14:val="tx1"/>
            </w14:solidFill>
          </w14:textFill>
        </w:rPr>
        <w:t>收入</w:t>
      </w:r>
      <w:r>
        <w:rPr>
          <w:rFonts w:hint="eastAsia" w:ascii="仿宋_GB2312" w:hAnsi="Times New Roman" w:eastAsia="仿宋_GB2312" w:cs="Times New Roman"/>
          <w:color w:val="000000" w:themeColor="text1"/>
          <w:sz w:val="32"/>
          <w:szCs w:val="32"/>
          <w14:textFill>
            <w14:solidFill>
              <w14:schemeClr w14:val="tx1"/>
            </w14:solidFill>
          </w14:textFill>
        </w:rPr>
        <w:t>：指事业单位附属的独立核算单位按有关规定上缴的收入。</w:t>
      </w:r>
    </w:p>
    <w:p w14:paraId="6C4219D2">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outlineLvl w:val="9"/>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（六）其他收入：指除上述“财政拨款收入”、“事业收入”、“经营收入”、“附属单位缴款”等之外取得的收入。</w:t>
      </w:r>
    </w:p>
    <w:p w14:paraId="4E6642DE">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outlineLvl w:val="9"/>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七）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14:paraId="27922635">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outlineLvl w:val="9"/>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（八）上年结转和结余：指以前年度支出预算因客观条件变化未执行完毕、结转到本年度按有关规定继续使用的资金，既包括财政拨款结转和结余，也包括事业收入、经营收入、其他收入的结转和结余。</w:t>
      </w:r>
    </w:p>
    <w:p w14:paraId="57B6030D">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outlineLvl w:val="9"/>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（九）结余分配：反映单位当年结余的分配情况。</w:t>
      </w:r>
    </w:p>
    <w:p w14:paraId="20DE3994">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outlineLvl w:val="9"/>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十）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14:paraId="225ADF2B">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outlineLvl w:val="9"/>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（十一）经营支出：指事业单位在专业业务活动及其辅助活动之外开展非独立核算经营活动发生的支出。</w:t>
      </w:r>
    </w:p>
    <w:p w14:paraId="5CFA45C0">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outlineLvl w:val="9"/>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（十</w:t>
      </w:r>
      <w:r>
        <w:rPr>
          <w:rFonts w:hint="eastAsia" w:ascii="仿宋_GB2312" w:hAnsi="Times New Roman" w:eastAsia="仿宋_GB2312" w:cs="Times New Roman"/>
          <w:color w:val="000000" w:themeColor="text1"/>
          <w:sz w:val="32"/>
          <w:szCs w:val="32"/>
          <w:lang w:eastAsia="zh-CN"/>
          <w14:textFill>
            <w14:solidFill>
              <w14:schemeClr w14:val="tx1"/>
            </w14:solidFill>
          </w14:textFill>
        </w:rPr>
        <w:t>二</w:t>
      </w:r>
      <w:r>
        <w:rPr>
          <w:rFonts w:hint="eastAsia" w:ascii="仿宋_GB2312" w:hAnsi="Times New Roman" w:eastAsia="仿宋_GB2312" w:cs="Times New Roman"/>
          <w:color w:val="000000" w:themeColor="text1"/>
          <w:sz w:val="32"/>
          <w:szCs w:val="32"/>
          <w14:textFill>
            <w14:solidFill>
              <w14:schemeClr w14:val="tx1"/>
            </w14:solidFill>
          </w14:textFill>
        </w:rPr>
        <w:t>）对附属单位补助支出：指事业单位发生的用非财政预算资金对附属单位的补助支出。</w:t>
      </w:r>
    </w:p>
    <w:p w14:paraId="36BCD846">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outlineLvl w:val="9"/>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（十</w:t>
      </w:r>
      <w:r>
        <w:rPr>
          <w:rFonts w:hint="eastAsia" w:ascii="仿宋_GB2312" w:hAnsi="Times New Roman" w:eastAsia="仿宋_GB2312" w:cs="Times New Roman"/>
          <w:color w:val="000000" w:themeColor="text1"/>
          <w:sz w:val="32"/>
          <w:szCs w:val="32"/>
          <w:lang w:eastAsia="zh-CN"/>
          <w14:textFill>
            <w14:solidFill>
              <w14:schemeClr w14:val="tx1"/>
            </w14:solidFill>
          </w14:textFill>
        </w:rPr>
        <w:t>三</w:t>
      </w:r>
      <w:r>
        <w:rPr>
          <w:rFonts w:hint="eastAsia" w:ascii="仿宋_GB2312" w:hAnsi="Times New Roman" w:eastAsia="仿宋_GB2312" w:cs="Times New Roman"/>
          <w:color w:val="000000" w:themeColor="text1"/>
          <w:sz w:val="32"/>
          <w:szCs w:val="32"/>
          <w14:textFill>
            <w14:solidFill>
              <w14:schemeClr w14:val="tx1"/>
            </w14:solidFill>
          </w14:textFill>
        </w:rPr>
        <w:t>）“三公”经费：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7A03D86">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outlineLvl w:val="9"/>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（十</w:t>
      </w:r>
      <w:r>
        <w:rPr>
          <w:rFonts w:hint="eastAsia" w:ascii="仿宋_GB2312" w:hAnsi="Times New Roman" w:eastAsia="仿宋_GB2312" w:cs="Times New Roman"/>
          <w:color w:val="000000" w:themeColor="text1"/>
          <w:sz w:val="32"/>
          <w:szCs w:val="32"/>
          <w:lang w:eastAsia="zh-CN"/>
          <w14:textFill>
            <w14:solidFill>
              <w14:schemeClr w14:val="tx1"/>
            </w14:solidFill>
          </w14:textFill>
        </w:rPr>
        <w:t>四</w:t>
      </w:r>
      <w:r>
        <w:rPr>
          <w:rFonts w:hint="eastAsia" w:ascii="仿宋_GB2312" w:hAnsi="Times New Roman" w:eastAsia="仿宋_GB2312" w:cs="Times New Roman"/>
          <w:color w:val="000000" w:themeColor="text1"/>
          <w:sz w:val="32"/>
          <w:szCs w:val="32"/>
          <w14:textFill>
            <w14:solidFill>
              <w14:schemeClr w14:val="tx1"/>
            </w14:solidFill>
          </w14:textFill>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74E81BB">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outlineLvl w:val="9"/>
        <w:rPr>
          <w:rFonts w:hint="eastAsia" w:ascii="仿宋_GB2312" w:hAnsi="Times New Roman" w:eastAsia="仿宋_GB2312" w:cs="Times New Roman"/>
          <w:color w:val="000000" w:themeColor="text1"/>
          <w:sz w:val="32"/>
          <w:szCs w:val="32"/>
          <w14:textFill>
            <w14:solidFill>
              <w14:schemeClr w14:val="tx1"/>
            </w14:solidFill>
          </w14:textFill>
        </w:rPr>
      </w:pPr>
    </w:p>
    <w:p w14:paraId="36AD0A02">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outlineLvl w:val="9"/>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附件：</w:t>
      </w:r>
      <w:r>
        <w:rPr>
          <w:rFonts w:hint="eastAsia" w:ascii="仿宋_GB2312" w:hAnsi="Times New Roman" w:eastAsia="仿宋_GB2312" w:cs="Times New Roman"/>
          <w:color w:val="000000" w:themeColor="text1"/>
          <w:sz w:val="32"/>
          <w:szCs w:val="32"/>
          <w:lang w:eastAsia="zh-CN"/>
          <w14:textFill>
            <w14:solidFill>
              <w14:schemeClr w14:val="tx1"/>
            </w14:solidFill>
          </w14:textFill>
        </w:rPr>
        <w:t>赤水</w:t>
      </w:r>
      <w:r>
        <w:rPr>
          <w:rFonts w:hint="eastAsia" w:ascii="仿宋_GB2312" w:hAnsi="Times New Roman" w:eastAsia="仿宋_GB2312" w:cs="Times New Roman"/>
          <w:color w:val="000000" w:themeColor="text1"/>
          <w:sz w:val="32"/>
          <w:szCs w:val="32"/>
          <w14:textFill>
            <w14:solidFill>
              <w14:schemeClr w14:val="tx1"/>
            </w14:solidFill>
          </w14:textFill>
        </w:rPr>
        <w:t>市</w:t>
      </w:r>
      <w:r>
        <w:rPr>
          <w:rFonts w:hint="eastAsia" w:ascii="仿宋_GB2312" w:hAnsi="Times New Roman" w:eastAsia="仿宋_GB2312" w:cs="Times New Roman"/>
          <w:color w:val="000000" w:themeColor="text1"/>
          <w:sz w:val="32"/>
          <w:szCs w:val="32"/>
          <w:lang w:eastAsia="zh-CN"/>
          <w14:textFill>
            <w14:solidFill>
              <w14:schemeClr w14:val="tx1"/>
            </w14:solidFill>
          </w14:textFill>
        </w:rPr>
        <w:t>科学技术协会2025年</w:t>
      </w:r>
      <w:r>
        <w:rPr>
          <w:rFonts w:hint="eastAsia" w:ascii="仿宋_GB2312" w:hAnsi="Times New Roman" w:eastAsia="仿宋_GB2312" w:cs="Times New Roman"/>
          <w:color w:val="000000" w:themeColor="text1"/>
          <w:sz w:val="32"/>
          <w:szCs w:val="32"/>
          <w14:textFill>
            <w14:solidFill>
              <w14:schemeClr w14:val="tx1"/>
            </w14:solidFill>
          </w14:textFill>
        </w:rPr>
        <w:t>部门预算公开报表</w:t>
      </w:r>
    </w:p>
    <w:p w14:paraId="612F4B12">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outlineLvl w:val="9"/>
        <w:rPr>
          <w:rFonts w:hint="eastAsia" w:ascii="仿宋_GB2312" w:hAnsi="Times New Roman" w:eastAsia="仿宋_GB2312" w:cs="Times New Roman"/>
          <w:color w:val="000000" w:themeColor="text1"/>
          <w:sz w:val="32"/>
          <w:szCs w:val="32"/>
          <w14:textFill>
            <w14:solidFill>
              <w14:schemeClr w14:val="tx1"/>
            </w14:solidFill>
          </w14:textFill>
        </w:rPr>
      </w:pPr>
    </w:p>
    <w:p w14:paraId="1E0CB395">
      <w:pPr>
        <w:autoSpaceDE w:val="0"/>
        <w:autoSpaceDN w:val="0"/>
        <w:adjustRightInd w:val="0"/>
        <w:jc w:val="left"/>
        <w:rPr>
          <w:rFonts w:ascii="仿宋_GB2312" w:hAnsi="Times New Roman" w:eastAsia="仿宋_GB2312" w:cs="仿宋_GB2312"/>
          <w:color w:val="000000" w:themeColor="text1"/>
          <w:kern w:val="0"/>
          <w:sz w:val="32"/>
          <w:szCs w:val="32"/>
          <w14:textFill>
            <w14:solidFill>
              <w14:schemeClr w14:val="tx1"/>
            </w14:solidFill>
          </w14:textFill>
        </w:rPr>
      </w:pPr>
    </w:p>
    <w:p w14:paraId="453FE7FB">
      <w:pPr>
        <w:rPr>
          <w:color w:val="000000" w:themeColor="text1"/>
          <w14:textFill>
            <w14:solidFill>
              <w14:schemeClr w14:val="tx1"/>
            </w14:solidFill>
          </w14:textFill>
        </w:rPr>
      </w:pPr>
    </w:p>
    <w:sectPr>
      <w:footerReference r:id="rId4" w:type="default"/>
      <w:headerReference r:id="rId3" w:type="even"/>
      <w:footerReference r:id="rId5" w:type="even"/>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A924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-121285</wp:posOffset>
              </wp:positionV>
              <wp:extent cx="489585" cy="2870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89585" cy="2870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D23988">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9.55pt;height:22.6pt;width:38.55pt;mso-position-horizontal:outside;mso-position-horizontal-relative:margin;z-index:251659264;mso-width-relative:page;mso-height-relative:page;" filled="f" stroked="f" coordsize="21600,21600" o:gfxdata="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Y4i71QAAAAYBAAAPAAAAAAAAAAEAIAAAACIAAABkcnMvZG93bnJldi54&#10;bWxQSwECFAAUAAAACACHTuJAR4J0ZjYCAABhBAAADgAAAAAAAAABACAAAAAkAQAAZHJzL2Uyb0Rv&#10;Yy54bWxQSwUGAAAAAAYABgBZAQAAzAUAAAAA&#10;">
              <v:fill on="f" focussize="0,0"/>
              <v:stroke on="f" weight="0.5pt"/>
              <v:imagedata o:title=""/>
              <o:lock v:ext="edit" aspectratio="f"/>
              <v:textbox inset="0mm,0mm,0mm,0mm">
                <w:txbxContent>
                  <w:p w14:paraId="70D23988">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5D7FE">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-121285</wp:posOffset>
              </wp:positionV>
              <wp:extent cx="499745" cy="2673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99745" cy="2673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0A002C">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9.55pt;height:21.05pt;width:39.35pt;mso-position-horizontal-relative:margin;z-index:251660288;mso-width-relative:page;mso-height-relative:page;" filled="f" stroked="f" coordsize="21600,21600" o:gfxdata="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FdR/y1QAAAAYBAAAPAAAAAAAAAAEAIAAAACIAAABkcnMvZG93bnJl&#10;di54bWxQSwECFAAUAAAACACHTuJArb/xyjkCAABhBAAADgAAAAAAAAABACAAAAAkAQAAZHJzL2Uy&#10;b0RvYy54bWxQSwUGAAAAAAYABgBZAQAAzwUAAAAA&#10;">
              <v:fill on="f" focussize="0,0"/>
              <v:stroke on="f" weight="0.5pt"/>
              <v:imagedata o:title=""/>
              <o:lock v:ext="edit" aspectratio="f"/>
              <v:textbox inset="0mm,0mm,0mm,0mm">
                <w:txbxContent>
                  <w:p w14:paraId="080A002C">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A19F9">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4B8B0"/>
    <w:multiLevelType w:val="singleLevel"/>
    <w:tmpl w:val="9494B8B0"/>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4OTRjODA5YTkzZjJmZWUwY2M0MGE0ZGJmYmViMzUifQ=="/>
  </w:docVars>
  <w:rsids>
    <w:rsidRoot w:val="00746E47"/>
    <w:rsid w:val="00057EBD"/>
    <w:rsid w:val="001543BE"/>
    <w:rsid w:val="00187A36"/>
    <w:rsid w:val="002F65D0"/>
    <w:rsid w:val="0039633A"/>
    <w:rsid w:val="003E7B3A"/>
    <w:rsid w:val="00456CAF"/>
    <w:rsid w:val="00556D63"/>
    <w:rsid w:val="006902D0"/>
    <w:rsid w:val="00713433"/>
    <w:rsid w:val="00730A30"/>
    <w:rsid w:val="00746E47"/>
    <w:rsid w:val="00752D38"/>
    <w:rsid w:val="00775D52"/>
    <w:rsid w:val="0088424C"/>
    <w:rsid w:val="008B7A35"/>
    <w:rsid w:val="009E7662"/>
    <w:rsid w:val="00A031EB"/>
    <w:rsid w:val="00A7269F"/>
    <w:rsid w:val="00B35D05"/>
    <w:rsid w:val="00C15B45"/>
    <w:rsid w:val="00C16D1E"/>
    <w:rsid w:val="00CC5AD2"/>
    <w:rsid w:val="00E16870"/>
    <w:rsid w:val="00EB3893"/>
    <w:rsid w:val="00F14516"/>
    <w:rsid w:val="00F376F3"/>
    <w:rsid w:val="026C0876"/>
    <w:rsid w:val="027C0AB9"/>
    <w:rsid w:val="02B54002"/>
    <w:rsid w:val="04F85A97"/>
    <w:rsid w:val="05295D17"/>
    <w:rsid w:val="08224505"/>
    <w:rsid w:val="091268D2"/>
    <w:rsid w:val="0A682522"/>
    <w:rsid w:val="0CBB6682"/>
    <w:rsid w:val="0D057AD6"/>
    <w:rsid w:val="0D1A69A3"/>
    <w:rsid w:val="0D27323A"/>
    <w:rsid w:val="0E2826F4"/>
    <w:rsid w:val="0F2229E8"/>
    <w:rsid w:val="123264B7"/>
    <w:rsid w:val="12E666D9"/>
    <w:rsid w:val="17DB07D7"/>
    <w:rsid w:val="197D7D98"/>
    <w:rsid w:val="19F416DC"/>
    <w:rsid w:val="1AAD5DF4"/>
    <w:rsid w:val="1AE6082C"/>
    <w:rsid w:val="1AFE2080"/>
    <w:rsid w:val="1B515646"/>
    <w:rsid w:val="1B7262F1"/>
    <w:rsid w:val="1B8C2514"/>
    <w:rsid w:val="1C5A43C0"/>
    <w:rsid w:val="1D21105C"/>
    <w:rsid w:val="21F61B2E"/>
    <w:rsid w:val="237A3564"/>
    <w:rsid w:val="270E64D3"/>
    <w:rsid w:val="28CC0C0C"/>
    <w:rsid w:val="2A773E8F"/>
    <w:rsid w:val="2BFF7EE1"/>
    <w:rsid w:val="2C7640B2"/>
    <w:rsid w:val="2D706085"/>
    <w:rsid w:val="2F047B29"/>
    <w:rsid w:val="2FAF66B4"/>
    <w:rsid w:val="318D4498"/>
    <w:rsid w:val="32027D29"/>
    <w:rsid w:val="35215623"/>
    <w:rsid w:val="380B5642"/>
    <w:rsid w:val="38163439"/>
    <w:rsid w:val="38F60B75"/>
    <w:rsid w:val="39F23A32"/>
    <w:rsid w:val="3A1C217C"/>
    <w:rsid w:val="3A766411"/>
    <w:rsid w:val="3B5D455D"/>
    <w:rsid w:val="42E12DF3"/>
    <w:rsid w:val="42E83C24"/>
    <w:rsid w:val="43963680"/>
    <w:rsid w:val="46E110B6"/>
    <w:rsid w:val="483B65A4"/>
    <w:rsid w:val="4A871F75"/>
    <w:rsid w:val="4BD22AC5"/>
    <w:rsid w:val="4D64034B"/>
    <w:rsid w:val="4FA62E9D"/>
    <w:rsid w:val="510962A6"/>
    <w:rsid w:val="54080DBC"/>
    <w:rsid w:val="54F75F49"/>
    <w:rsid w:val="5539158D"/>
    <w:rsid w:val="571C72EA"/>
    <w:rsid w:val="57896F09"/>
    <w:rsid w:val="58726012"/>
    <w:rsid w:val="5A910755"/>
    <w:rsid w:val="5BAD55B3"/>
    <w:rsid w:val="5E824AD5"/>
    <w:rsid w:val="5F574AB1"/>
    <w:rsid w:val="5FB51225"/>
    <w:rsid w:val="60FB0B6F"/>
    <w:rsid w:val="67025B9B"/>
    <w:rsid w:val="692C7B17"/>
    <w:rsid w:val="692E7D33"/>
    <w:rsid w:val="6A186CAE"/>
    <w:rsid w:val="6D9D5344"/>
    <w:rsid w:val="6DAB31AB"/>
    <w:rsid w:val="70C66AA3"/>
    <w:rsid w:val="73481CF1"/>
    <w:rsid w:val="73CA0659"/>
    <w:rsid w:val="767A007A"/>
    <w:rsid w:val="7AD1051F"/>
    <w:rsid w:val="7B052FDD"/>
    <w:rsid w:val="7DBD4D8A"/>
    <w:rsid w:val="7E906943"/>
    <w:rsid w:val="7E9F0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4441</Words>
  <Characters>5014</Characters>
  <Lines>20</Lines>
  <Paragraphs>5</Paragraphs>
  <TotalTime>1</TotalTime>
  <ScaleCrop>false</ScaleCrop>
  <LinksUpToDate>false</LinksUpToDate>
  <CharactersWithSpaces>5031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2017-02-28T02:50:00Z</dcterms:created>
  <dc:creator>null,null,总收发</dc:creator>
  <cp:lastModifiedBy>Administrator</cp:lastModifiedBy>
  <dcterms:modified xsi:type="dcterms:W3CDTF">2025-02-17T03:15:55Z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84DF8077D0274E75B1EB756AF17BFDB1_12</vt:lpwstr>
  </property>
  <property fmtid="{D5CDD505-2E9C-101B-9397-08002B2CF9AE}" pid="4" name="KSOTemplateDocerSaveRecord">
    <vt:lpwstr>eyJoZGlkIjoiMmJkOWUxZWVjNzI5ZDVlY2QwMWNlZmUwYThmNTZiZjkifQ==</vt:lpwstr>
  </property>
</Properties>
</file>